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20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2209542" cy="880109"/>
            <wp:effectExtent l="0" t="0" r="0" b="0"/>
            <wp:docPr id="1" name="image1.jpeg" descr="C:\Users\L &amp; M\Documents\WORK - LORRAINE\PRIVATE WORK\website docs\stationery pack nwcpp\logo with title.fax viewer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542" cy="88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1"/>
        <w:rPr>
          <w:rFonts w:ascii="Times New Roman"/>
          <w:sz w:val="22"/>
        </w:rPr>
      </w:pPr>
    </w:p>
    <w:p>
      <w:pPr>
        <w:pStyle w:val="Title"/>
      </w:pPr>
      <w:r>
        <w:rPr/>
        <w:t>Privacy</w:t>
      </w:r>
      <w:r>
        <w:rPr>
          <w:spacing w:val="-3"/>
        </w:rPr>
        <w:t> </w:t>
      </w:r>
      <w:r>
        <w:rPr>
          <w:spacing w:val="-2"/>
        </w:rPr>
        <w:t>Policy</w:t>
      </w:r>
    </w:p>
    <w:p>
      <w:pPr>
        <w:pStyle w:val="BodyText"/>
        <w:spacing w:before="281"/>
        <w:ind w:left="100" w:right="110"/>
      </w:pPr>
      <w:r>
        <w:rPr/>
        <w:t>North West Clinical Psychology Partnership (NWCPP) is a group of independent practitioners, registered as</w:t>
      </w:r>
      <w:r>
        <w:rPr>
          <w:spacing w:val="40"/>
        </w:rPr>
        <w:t> </w:t>
      </w:r>
      <w:r>
        <w:rPr/>
        <w:t>sole</w:t>
      </w:r>
      <w:r>
        <w:rPr>
          <w:spacing w:val="-4"/>
        </w:rPr>
        <w:t> </w:t>
      </w:r>
      <w:r>
        <w:rPr/>
        <w:t>traders,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offer</w:t>
      </w:r>
      <w:r>
        <w:rPr>
          <w:spacing w:val="-2"/>
        </w:rPr>
        <w:t> </w:t>
      </w:r>
      <w:r>
        <w:rPr/>
        <w:t>medico-legal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therapeutic</w:t>
      </w:r>
      <w:r>
        <w:rPr>
          <w:spacing w:val="-4"/>
        </w:rPr>
        <w:t> </w:t>
      </w:r>
      <w:r>
        <w:rPr/>
        <w:t>services. Each</w:t>
      </w:r>
      <w:r>
        <w:rPr>
          <w:spacing w:val="-4"/>
        </w:rPr>
        <w:t> </w:t>
      </w:r>
      <w:r>
        <w:rPr/>
        <w:t>individual</w:t>
      </w:r>
      <w:r>
        <w:rPr>
          <w:spacing w:val="-3"/>
        </w:rPr>
        <w:t> </w:t>
      </w:r>
      <w:r>
        <w:rPr/>
        <w:t>partner psychologist</w:t>
      </w:r>
      <w:r>
        <w:rPr>
          <w:spacing w:val="-2"/>
        </w:rPr>
        <w:t> </w:t>
      </w:r>
      <w:r>
        <w:rPr/>
        <w:t>acts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the</w:t>
      </w:r>
      <w:r>
        <w:rPr>
          <w:spacing w:val="40"/>
        </w:rPr>
        <w:t> </w:t>
      </w:r>
      <w:r>
        <w:rPr/>
        <w:t>named data processor for their own client work.</w:t>
      </w:r>
    </w:p>
    <w:p>
      <w:pPr>
        <w:pStyle w:val="BodyText"/>
        <w:spacing w:before="9"/>
        <w:rPr>
          <w:sz w:val="24"/>
        </w:rPr>
      </w:pPr>
    </w:p>
    <w:p>
      <w:pPr>
        <w:pStyle w:val="BodyText"/>
        <w:ind w:left="100" w:right="110"/>
      </w:pPr>
      <w:r>
        <w:rPr/>
        <w:t>This</w:t>
      </w:r>
      <w:r>
        <w:rPr>
          <w:spacing w:val="-2"/>
        </w:rPr>
        <w:t> </w:t>
      </w:r>
      <w:r>
        <w:rPr/>
        <w:t>privacy</w:t>
      </w:r>
      <w:r>
        <w:rPr>
          <w:spacing w:val="-2"/>
        </w:rPr>
        <w:t> </w:t>
      </w:r>
      <w:r>
        <w:rPr/>
        <w:t>policy</w:t>
      </w:r>
      <w:r>
        <w:rPr>
          <w:spacing w:val="-2"/>
        </w:rPr>
        <w:t> </w:t>
      </w:r>
      <w:r>
        <w:rPr/>
        <w:t>explains</w:t>
      </w:r>
      <w:r>
        <w:rPr>
          <w:spacing w:val="-2"/>
        </w:rPr>
        <w:t> </w:t>
      </w:r>
      <w:r>
        <w:rPr/>
        <w:t>how</w:t>
      </w:r>
      <w:r>
        <w:rPr>
          <w:spacing w:val="-4"/>
        </w:rPr>
        <w:t> </w:t>
      </w:r>
      <w:r>
        <w:rPr/>
        <w:t>we</w:t>
      </w:r>
      <w:r>
        <w:rPr>
          <w:spacing w:val="-4"/>
        </w:rPr>
        <w:t> </w:t>
      </w:r>
      <w:r>
        <w:rPr/>
        <w:t>use</w:t>
      </w:r>
      <w:r>
        <w:rPr>
          <w:spacing w:val="-4"/>
        </w:rPr>
        <w:t> </w:t>
      </w:r>
      <w:r>
        <w:rPr/>
        <w:t>any</w:t>
      </w:r>
      <w:r>
        <w:rPr>
          <w:spacing w:val="-2"/>
        </w:rPr>
        <w:t> </w:t>
      </w:r>
      <w:r>
        <w:rPr/>
        <w:t>personal</w:t>
      </w:r>
      <w:r>
        <w:rPr>
          <w:spacing w:val="-3"/>
        </w:rPr>
        <w:t> </w:t>
      </w:r>
      <w:r>
        <w:rPr/>
        <w:t>information we</w:t>
      </w:r>
      <w:r>
        <w:rPr>
          <w:spacing w:val="-4"/>
        </w:rPr>
        <w:t> </w:t>
      </w:r>
      <w:r>
        <w:rPr/>
        <w:t>collect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/>
        <w:t>you 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past,</w:t>
      </w:r>
      <w:r>
        <w:rPr>
          <w:spacing w:val="-3"/>
        </w:rPr>
        <w:t> </w:t>
      </w:r>
      <w:r>
        <w:rPr/>
        <w:t>present</w:t>
      </w:r>
      <w:r>
        <w:rPr>
          <w:spacing w:val="-3"/>
        </w:rPr>
        <w:t> </w:t>
      </w:r>
      <w:r>
        <w:rPr/>
        <w:t>or</w:t>
      </w:r>
      <w:r>
        <w:rPr>
          <w:spacing w:val="40"/>
        </w:rPr>
        <w:t> </w:t>
      </w:r>
      <w:r>
        <w:rPr/>
        <w:t>future partner psychologist, a service user (client or patient), a referrer to our service, or when you use our</w:t>
      </w:r>
      <w:r>
        <w:rPr>
          <w:spacing w:val="40"/>
        </w:rPr>
        <w:t> </w:t>
      </w:r>
      <w:r>
        <w:rPr>
          <w:spacing w:val="-2"/>
        </w:rPr>
        <w:t>website.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ind w:left="100" w:right="110"/>
      </w:pPr>
      <w:r>
        <w:rPr/>
        <w:t>NWCPP provides expert witness services and psychological therapy and assessment services at various</w:t>
      </w:r>
      <w:r>
        <w:rPr>
          <w:spacing w:val="40"/>
        </w:rPr>
        <w:t> </w:t>
      </w:r>
      <w:r>
        <w:rPr/>
        <w:t>physical</w:t>
      </w:r>
      <w:r>
        <w:rPr>
          <w:spacing w:val="-2"/>
        </w:rPr>
        <w:t> </w:t>
      </w:r>
      <w:r>
        <w:rPr/>
        <w:t>bases.</w:t>
      </w:r>
      <w:r>
        <w:rPr>
          <w:spacing w:val="-4"/>
        </w:rPr>
        <w:t> </w:t>
      </w:r>
      <w:r>
        <w:rPr/>
        <w:t>This</w:t>
      </w:r>
      <w:r>
        <w:rPr>
          <w:spacing w:val="-3"/>
        </w:rPr>
        <w:t> </w:t>
      </w:r>
      <w:r>
        <w:rPr/>
        <w:t>privacy</w:t>
      </w:r>
      <w:r>
        <w:rPr>
          <w:spacing w:val="-2"/>
        </w:rPr>
        <w:t> </w:t>
      </w:r>
      <w:r>
        <w:rPr/>
        <w:t>policy</w:t>
      </w:r>
      <w:r>
        <w:rPr>
          <w:spacing w:val="-3"/>
        </w:rPr>
        <w:t> </w:t>
      </w:r>
      <w:r>
        <w:rPr/>
        <w:t>provides</w:t>
      </w:r>
      <w:r>
        <w:rPr>
          <w:spacing w:val="-3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about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personal</w:t>
      </w:r>
      <w:r>
        <w:rPr>
          <w:spacing w:val="-4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we</w:t>
      </w:r>
      <w:r>
        <w:rPr>
          <w:spacing w:val="-5"/>
        </w:rPr>
        <w:t> </w:t>
      </w:r>
      <w:r>
        <w:rPr/>
        <w:t>process</w:t>
      </w:r>
      <w:r>
        <w:rPr>
          <w:spacing w:val="-3"/>
        </w:rPr>
        <w:t> </w:t>
      </w:r>
      <w:r>
        <w:rPr/>
        <w:t>about</w:t>
      </w:r>
      <w:r>
        <w:rPr>
          <w:spacing w:val="-4"/>
        </w:rPr>
        <w:t> </w:t>
      </w:r>
      <w:r>
        <w:rPr/>
        <w:t>you</w:t>
      </w:r>
      <w:r>
        <w:rPr>
          <w:spacing w:val="40"/>
        </w:rPr>
        <w:t> </w:t>
      </w:r>
      <w:r>
        <w:rPr/>
        <w:t>as a group of individual data processors, in compliance with the General Data Protection Regulation (GDPR).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before="1"/>
        <w:ind w:left="100" w:right="110"/>
      </w:pPr>
      <w:r>
        <w:rPr/>
        <w:t>Each</w:t>
      </w:r>
      <w:r>
        <w:rPr>
          <w:spacing w:val="-5"/>
        </w:rPr>
        <w:t> </w:t>
      </w:r>
      <w:r>
        <w:rPr/>
        <w:t>individual</w:t>
      </w:r>
      <w:r>
        <w:rPr>
          <w:spacing w:val="-4"/>
        </w:rPr>
        <w:t> </w:t>
      </w:r>
      <w:r>
        <w:rPr/>
        <w:t>partner</w:t>
      </w:r>
      <w:r>
        <w:rPr>
          <w:spacing w:val="-3"/>
        </w:rPr>
        <w:t> </w:t>
      </w:r>
      <w:r>
        <w:rPr/>
        <w:t>clinician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responsible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their</w:t>
      </w:r>
      <w:r>
        <w:rPr>
          <w:spacing w:val="-3"/>
        </w:rPr>
        <w:t> </w:t>
      </w:r>
      <w:r>
        <w:rPr/>
        <w:t>own</w:t>
      </w:r>
      <w:r>
        <w:rPr>
          <w:spacing w:val="-4"/>
        </w:rPr>
        <w:t> </w:t>
      </w:r>
      <w:r>
        <w:rPr/>
        <w:t>registration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Commissioner’s</w:t>
      </w:r>
      <w:r>
        <w:rPr>
          <w:spacing w:val="40"/>
        </w:rPr>
        <w:t> </w:t>
      </w:r>
      <w:r>
        <w:rPr/>
        <w:t>Office (ICO). You can search this register by name to check current registration at:</w:t>
      </w:r>
      <w:r>
        <w:rPr>
          <w:spacing w:val="40"/>
        </w:rPr>
        <w:t> </w:t>
      </w:r>
      <w:hyperlink r:id="rId7">
        <w:r>
          <w:rPr>
            <w:color w:val="0000FF"/>
            <w:spacing w:val="-2"/>
            <w:u w:val="single" w:color="0000FF"/>
          </w:rPr>
          <w:t>https://ico.org.uk/esdwebpages/search</w:t>
        </w:r>
      </w:hyperlink>
    </w:p>
    <w:p>
      <w:pPr>
        <w:pStyle w:val="BodyText"/>
        <w:spacing w:before="9"/>
        <w:rPr>
          <w:sz w:val="19"/>
        </w:rPr>
      </w:pPr>
    </w:p>
    <w:p>
      <w:pPr>
        <w:pStyle w:val="BodyText"/>
        <w:spacing w:before="58"/>
        <w:ind w:left="100" w:right="156"/>
      </w:pPr>
      <w:r>
        <w:rPr/>
        <w:t>Please</w:t>
      </w:r>
      <w:r>
        <w:rPr>
          <w:spacing w:val="-1"/>
        </w:rPr>
        <w:t> </w:t>
      </w:r>
      <w:r>
        <w:rPr/>
        <w:t>contact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individual</w:t>
      </w:r>
      <w:r>
        <w:rPr>
          <w:spacing w:val="-1"/>
        </w:rPr>
        <w:t> </w:t>
      </w:r>
      <w:r>
        <w:rPr/>
        <w:t>clinician,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referred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our</w:t>
      </w:r>
      <w:r>
        <w:rPr>
          <w:spacing w:val="-3"/>
        </w:rPr>
        <w:t> </w:t>
      </w:r>
      <w:r>
        <w:rPr/>
        <w:t>service</w:t>
      </w:r>
      <w:r>
        <w:rPr>
          <w:spacing w:val="-4"/>
        </w:rPr>
        <w:t> </w:t>
      </w:r>
      <w:r>
        <w:rPr/>
        <w:t>(solicitor</w:t>
      </w:r>
      <w:r>
        <w:rPr>
          <w:spacing w:val="-3"/>
        </w:rPr>
        <w:t> </w:t>
      </w:r>
      <w:r>
        <w:rPr/>
        <w:t>/</w:t>
      </w:r>
      <w:r>
        <w:rPr>
          <w:spacing w:val="-2"/>
        </w:rPr>
        <w:t> </w:t>
      </w:r>
      <w:r>
        <w:rPr/>
        <w:t>case</w:t>
      </w:r>
      <w:r>
        <w:rPr>
          <w:spacing w:val="40"/>
        </w:rPr>
        <w:t> </w:t>
      </w:r>
      <w:r>
        <w:rPr/>
        <w:t>manager) with any questions or requests about the personal information we process, or email us at</w:t>
      </w:r>
      <w:r>
        <w:rPr>
          <w:spacing w:val="40"/>
        </w:rPr>
        <w:t> </w:t>
      </w:r>
      <w:hyperlink r:id="rId8">
        <w:r>
          <w:rPr>
            <w:color w:val="0000FF"/>
            <w:spacing w:val="-2"/>
            <w:u w:val="single" w:color="0000FF"/>
          </w:rPr>
          <w:t>admin@nwcpp.co.uk</w:t>
        </w:r>
      </w:hyperlink>
    </w:p>
    <w:p>
      <w:pPr>
        <w:pStyle w:val="BodyText"/>
        <w:spacing w:before="1"/>
      </w:pPr>
    </w:p>
    <w:p>
      <w:pPr>
        <w:spacing w:before="57"/>
        <w:ind w:left="100" w:right="0" w:firstLine="0"/>
        <w:jc w:val="left"/>
        <w:rPr>
          <w:sz w:val="20"/>
        </w:rPr>
      </w:pPr>
      <w:r>
        <w:rPr>
          <w:w w:val="99"/>
          <w:sz w:val="20"/>
        </w:rPr>
        <w:t>.</w:t>
      </w:r>
    </w:p>
    <w:p>
      <w:pPr>
        <w:pStyle w:val="BodyText"/>
        <w:spacing w:before="4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459" w:val="left" w:leader="none"/>
        </w:tabs>
        <w:spacing w:line="240" w:lineRule="auto" w:before="1" w:after="0"/>
        <w:ind w:left="458" w:right="0" w:hanging="359"/>
        <w:jc w:val="left"/>
      </w:pPr>
      <w:r>
        <w:rPr/>
        <w:t>What are</w:t>
      </w:r>
      <w:r>
        <w:rPr>
          <w:spacing w:val="-1"/>
        </w:rPr>
        <w:t> </w:t>
      </w:r>
      <w:r>
        <w:rPr/>
        <w:t>your</w:t>
      </w:r>
      <w:r>
        <w:rPr>
          <w:spacing w:val="1"/>
        </w:rPr>
        <w:t> </w:t>
      </w:r>
      <w:r>
        <w:rPr>
          <w:spacing w:val="-2"/>
        </w:rPr>
        <w:t>rights?</w:t>
      </w:r>
    </w:p>
    <w:p>
      <w:pPr>
        <w:pStyle w:val="BodyText"/>
        <w:spacing w:before="281"/>
        <w:ind w:left="100"/>
      </w:pPr>
      <w:r>
        <w:rPr/>
        <w:t>We</w:t>
      </w:r>
      <w:r>
        <w:rPr>
          <w:spacing w:val="-7"/>
        </w:rPr>
        <w:t> </w:t>
      </w:r>
      <w:r>
        <w:rPr/>
        <w:t>are</w:t>
      </w:r>
      <w:r>
        <w:rPr>
          <w:spacing w:val="-5"/>
        </w:rPr>
        <w:t> </w:t>
      </w:r>
      <w:r>
        <w:rPr/>
        <w:t>committed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/>
        <w:t>protecting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rights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privacy.</w:t>
      </w:r>
      <w:r>
        <w:rPr>
          <w:spacing w:val="-5"/>
        </w:rPr>
        <w:t> </w:t>
      </w:r>
      <w:r>
        <w:rPr/>
        <w:t>They</w:t>
      </w:r>
      <w:r>
        <w:rPr>
          <w:spacing w:val="-4"/>
        </w:rPr>
        <w:t> </w:t>
      </w:r>
      <w:r>
        <w:rPr>
          <w:spacing w:val="-2"/>
        </w:rPr>
        <w:t>include:</w:t>
      </w:r>
    </w:p>
    <w:p>
      <w:pPr>
        <w:pStyle w:val="BodyText"/>
        <w:spacing w:before="8"/>
        <w:rPr>
          <w:sz w:val="24"/>
        </w:rPr>
      </w:pPr>
    </w:p>
    <w:p>
      <w:pPr>
        <w:pStyle w:val="Heading3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3" w:lineRule="exact" w:before="0" w:after="0"/>
        <w:ind w:left="820" w:right="0" w:hanging="361"/>
        <w:jc w:val="left"/>
      </w:pPr>
      <w:r>
        <w:rPr>
          <w:b w:val="0"/>
        </w:rPr>
        <w:t>Right</w:t>
      </w:r>
      <w:r>
        <w:rPr>
          <w:b w:val="0"/>
          <w:spacing w:val="-5"/>
        </w:rPr>
        <w:t> </w:t>
      </w:r>
      <w:r>
        <w:rPr>
          <w:b w:val="0"/>
        </w:rPr>
        <w:t>to</w:t>
      </w:r>
      <w:r>
        <w:rPr>
          <w:b w:val="0"/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informed</w:t>
      </w:r>
      <w:r>
        <w:rPr>
          <w:spacing w:val="-6"/>
        </w:rPr>
        <w:t> </w:t>
      </w:r>
      <w:r>
        <w:rPr/>
        <w:t>about</w:t>
      </w:r>
      <w:r>
        <w:rPr>
          <w:spacing w:val="-3"/>
        </w:rPr>
        <w:t> </w:t>
      </w:r>
      <w:r>
        <w:rPr/>
        <w:t>what</w:t>
      </w:r>
      <w:r>
        <w:rPr>
          <w:spacing w:val="-5"/>
        </w:rPr>
        <w:t> </w:t>
      </w:r>
      <w:r>
        <w:rPr/>
        <w:t>we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with</w:t>
      </w:r>
      <w:r>
        <w:rPr>
          <w:spacing w:val="-7"/>
        </w:rPr>
        <w:t> </w:t>
      </w:r>
      <w:r>
        <w:rPr/>
        <w:t>your</w:t>
      </w:r>
      <w:r>
        <w:rPr>
          <w:spacing w:val="-5"/>
        </w:rPr>
        <w:t> </w:t>
      </w:r>
      <w:r>
        <w:rPr/>
        <w:t>personal</w:t>
      </w:r>
      <w:r>
        <w:rPr>
          <w:spacing w:val="-5"/>
        </w:rPr>
        <w:t> </w:t>
      </w:r>
      <w:r>
        <w:rPr>
          <w:spacing w:val="-4"/>
        </w:rPr>
        <w:t>data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3" w:lineRule="exact" w:before="0" w:after="0"/>
        <w:ind w:left="820" w:right="0" w:hanging="361"/>
        <w:jc w:val="left"/>
        <w:rPr>
          <w:sz w:val="20"/>
        </w:rPr>
      </w:pP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b/>
          <w:sz w:val="20"/>
        </w:rPr>
        <w:t>have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copy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personal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information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process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about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you</w:t>
      </w:r>
      <w:r>
        <w:rPr>
          <w:b/>
          <w:spacing w:val="-4"/>
          <w:sz w:val="20"/>
        </w:rPr>
        <w:t> </w:t>
      </w:r>
      <w:r>
        <w:rPr>
          <w:sz w:val="20"/>
        </w:rPr>
        <w:t>(by</w:t>
      </w:r>
      <w:r>
        <w:rPr>
          <w:spacing w:val="-3"/>
          <w:sz w:val="20"/>
        </w:rPr>
        <w:t> </w:t>
      </w:r>
      <w:r>
        <w:rPr>
          <w:sz w:val="20"/>
        </w:rPr>
        <w:t>submitting</w:t>
      </w:r>
      <w:r>
        <w:rPr>
          <w:spacing w:val="-4"/>
          <w:sz w:val="20"/>
        </w:rPr>
        <w:t> </w:t>
      </w:r>
      <w:r>
        <w:rPr>
          <w:spacing w:val="-10"/>
          <w:sz w:val="20"/>
        </w:rPr>
        <w:t>a</w:t>
      </w:r>
    </w:p>
    <w:p>
      <w:pPr>
        <w:pStyle w:val="BodyText"/>
        <w:spacing w:before="1"/>
        <w:ind w:left="820" w:right="156"/>
      </w:pPr>
      <w:r>
        <w:rPr/>
        <w:t>‘subject</w:t>
      </w:r>
      <w:r>
        <w:rPr>
          <w:spacing w:val="-3"/>
        </w:rPr>
        <w:t> </w:t>
      </w:r>
      <w:r>
        <w:rPr/>
        <w:t>access</w:t>
      </w:r>
      <w:r>
        <w:rPr>
          <w:spacing w:val="-2"/>
        </w:rPr>
        <w:t> </w:t>
      </w:r>
      <w:r>
        <w:rPr/>
        <w:t>request’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psychologist,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person</w:t>
      </w:r>
      <w:r>
        <w:rPr>
          <w:spacing w:val="-1"/>
        </w:rPr>
        <w:t> </w:t>
      </w:r>
      <w:r>
        <w:rPr/>
        <w:t>who</w:t>
      </w:r>
      <w:r>
        <w:rPr>
          <w:spacing w:val="-4"/>
        </w:rPr>
        <w:t> </w:t>
      </w:r>
      <w:r>
        <w:rPr/>
        <w:t>referred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our</w:t>
      </w:r>
      <w:r>
        <w:rPr>
          <w:spacing w:val="-3"/>
        </w:rPr>
        <w:t> </w:t>
      </w:r>
      <w:r>
        <w:rPr/>
        <w:t>service.</w:t>
      </w:r>
      <w:r>
        <w:rPr>
          <w:spacing w:val="-3"/>
        </w:rPr>
        <w:t> </w:t>
      </w:r>
      <w:r>
        <w:rPr/>
        <w:t>We</w:t>
      </w:r>
      <w:r>
        <w:rPr>
          <w:spacing w:val="-4"/>
        </w:rPr>
        <w:t> </w:t>
      </w:r>
      <w:r>
        <w:rPr/>
        <w:t>have</w:t>
      </w:r>
      <w:r>
        <w:rPr>
          <w:spacing w:val="40"/>
        </w:rPr>
        <w:t> </w:t>
      </w:r>
      <w:r>
        <w:rPr/>
        <w:t>30 days to respond and there should not be a cost attached to this, unless the request is</w:t>
      </w:r>
      <w:r>
        <w:rPr>
          <w:spacing w:val="40"/>
        </w:rPr>
        <w:t> </w:t>
      </w:r>
      <w:r>
        <w:rPr/>
        <w:t>unreasonable to meet without a cost).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523" w:hanging="360"/>
        <w:jc w:val="left"/>
        <w:rPr>
          <w:sz w:val="20"/>
        </w:rPr>
      </w:pPr>
      <w:r>
        <w:rPr>
          <w:sz w:val="20"/>
        </w:rPr>
        <w:t>Right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b/>
          <w:sz w:val="20"/>
        </w:rPr>
        <w:t>rectification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any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inaccurate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data </w:t>
      </w:r>
      <w:r>
        <w:rPr>
          <w:sz w:val="20"/>
        </w:rPr>
        <w:t>we</w:t>
      </w:r>
      <w:r>
        <w:rPr>
          <w:spacing w:val="-4"/>
          <w:sz w:val="20"/>
        </w:rPr>
        <w:t> </w:t>
      </w:r>
      <w:r>
        <w:rPr>
          <w:sz w:val="20"/>
        </w:rPr>
        <w:t>process,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add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information we</w:t>
      </w:r>
      <w:r>
        <w:rPr>
          <w:spacing w:val="-4"/>
          <w:sz w:val="20"/>
        </w:rPr>
        <w:t> </w:t>
      </w:r>
      <w:r>
        <w:rPr>
          <w:sz w:val="20"/>
        </w:rPr>
        <w:t>hold</w:t>
      </w:r>
      <w:r>
        <w:rPr>
          <w:spacing w:val="40"/>
          <w:sz w:val="20"/>
        </w:rPr>
        <w:t> </w:t>
      </w:r>
      <w:r>
        <w:rPr>
          <w:sz w:val="20"/>
        </w:rPr>
        <w:t>about you if it is incomplete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" w:after="0"/>
        <w:ind w:left="820" w:right="172" w:hanging="360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forgotten</w:t>
      </w:r>
      <w:r>
        <w:rPr>
          <w:b/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personal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destroyed</w:t>
      </w:r>
      <w:r>
        <w:rPr>
          <w:spacing w:val="-2"/>
          <w:sz w:val="20"/>
        </w:rPr>
        <w:t> </w:t>
      </w:r>
      <w:r>
        <w:rPr>
          <w:sz w:val="20"/>
        </w:rPr>
        <w:t>(unless</w:t>
      </w:r>
      <w:r>
        <w:rPr>
          <w:spacing w:val="-3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mitigating</w:t>
      </w:r>
      <w:r>
        <w:rPr>
          <w:spacing w:val="-4"/>
          <w:sz w:val="20"/>
        </w:rPr>
        <w:t> </w:t>
      </w:r>
      <w:r>
        <w:rPr>
          <w:sz w:val="20"/>
        </w:rPr>
        <w:t>circumstances,</w:t>
      </w:r>
      <w:r>
        <w:rPr>
          <w:spacing w:val="40"/>
          <w:sz w:val="20"/>
        </w:rPr>
        <w:t> </w:t>
      </w:r>
      <w:r>
        <w:rPr>
          <w:sz w:val="20"/>
        </w:rPr>
        <w:t>such as us needing to retain clinical data in case this is called to court)</w:t>
      </w:r>
    </w:p>
    <w:p>
      <w:pPr>
        <w:pStyle w:val="Heading3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3" w:lineRule="exact" w:before="0" w:after="0"/>
        <w:ind w:left="820" w:right="0" w:hanging="361"/>
        <w:jc w:val="left"/>
      </w:pPr>
      <w:r>
        <w:rPr>
          <w:b w:val="0"/>
        </w:rPr>
        <w:t>Right</w:t>
      </w:r>
      <w:r>
        <w:rPr>
          <w:b w:val="0"/>
          <w:spacing w:val="-6"/>
        </w:rPr>
        <w:t> </w:t>
      </w:r>
      <w:r>
        <w:rPr>
          <w:b w:val="0"/>
        </w:rPr>
        <w:t>to</w:t>
      </w:r>
      <w:r>
        <w:rPr>
          <w:b w:val="0"/>
          <w:spacing w:val="-5"/>
        </w:rPr>
        <w:t> </w:t>
      </w:r>
      <w:r>
        <w:rPr/>
        <w:t>restrict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processing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your</w:t>
      </w:r>
      <w:r>
        <w:rPr>
          <w:spacing w:val="-5"/>
        </w:rPr>
        <w:t> </w:t>
      </w:r>
      <w:r>
        <w:rPr/>
        <w:t>personal</w:t>
      </w:r>
      <w:r>
        <w:rPr>
          <w:spacing w:val="-4"/>
        </w:rPr>
        <w:t> data</w:t>
      </w:r>
    </w:p>
    <w:p>
      <w:pPr>
        <w:pStyle w:val="ListParagraph"/>
        <w:numPr>
          <w:ilvl w:val="1"/>
          <w:numId w:val="1"/>
        </w:numPr>
        <w:tabs>
          <w:tab w:pos="820" w:val="left" w:leader="none"/>
          <w:tab w:pos="821" w:val="left" w:leader="none"/>
        </w:tabs>
        <w:spacing w:line="240" w:lineRule="auto" w:before="1" w:after="0"/>
        <w:ind w:left="820" w:right="0" w:hanging="361"/>
        <w:jc w:val="left"/>
        <w:rPr>
          <w:sz w:val="20"/>
        </w:rPr>
      </w:pP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b/>
          <w:sz w:val="20"/>
        </w:rPr>
        <w:t>object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processing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we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carry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2"/>
          <w:sz w:val="20"/>
        </w:rPr>
        <w:t> </w:t>
      </w:r>
      <w:r>
        <w:rPr>
          <w:sz w:val="20"/>
        </w:rPr>
        <w:t>based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our</w:t>
      </w:r>
      <w:r>
        <w:rPr>
          <w:spacing w:val="-4"/>
          <w:sz w:val="20"/>
        </w:rPr>
        <w:t> </w:t>
      </w:r>
      <w:r>
        <w:rPr>
          <w:sz w:val="20"/>
        </w:rPr>
        <w:t>legitimate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interest</w:t>
      </w:r>
    </w:p>
    <w:p>
      <w:pPr>
        <w:pStyle w:val="BodyText"/>
        <w:spacing w:before="6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459" w:val="left" w:leader="none"/>
        </w:tabs>
        <w:spacing w:line="240" w:lineRule="auto" w:before="0" w:after="0"/>
        <w:ind w:left="458" w:right="0" w:hanging="359"/>
        <w:jc w:val="left"/>
      </w:pPr>
      <w:r>
        <w:rPr/>
        <w:t>Why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we</w:t>
      </w:r>
      <w:r>
        <w:rPr>
          <w:spacing w:val="-2"/>
        </w:rPr>
        <w:t> </w:t>
      </w:r>
      <w:r>
        <w:rPr/>
        <w:t>collect at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about</w:t>
      </w:r>
      <w:r>
        <w:rPr>
          <w:spacing w:val="-1"/>
        </w:rPr>
        <w:t> </w:t>
      </w:r>
      <w:r>
        <w:rPr>
          <w:spacing w:val="-4"/>
        </w:rPr>
        <w:t>you?</w:t>
      </w:r>
    </w:p>
    <w:p>
      <w:pPr>
        <w:pStyle w:val="BodyText"/>
        <w:spacing w:before="280"/>
        <w:ind w:left="100" w:right="110"/>
      </w:pPr>
      <w:r>
        <w:rPr/>
        <w:t>We</w:t>
      </w:r>
      <w:r>
        <w:rPr>
          <w:spacing w:val="-3"/>
        </w:rPr>
        <w:t> </w:t>
      </w:r>
      <w:r>
        <w:rPr/>
        <w:t>may</w:t>
      </w:r>
      <w:r>
        <w:rPr>
          <w:spacing w:val="-2"/>
        </w:rPr>
        <w:t> </w:t>
      </w:r>
      <w:r>
        <w:rPr/>
        <w:t>collect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/>
        <w:t>you because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patient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client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ours.</w:t>
      </w:r>
      <w:r>
        <w:rPr>
          <w:spacing w:val="-3"/>
        </w:rPr>
        <w:t> </w:t>
      </w:r>
      <w:r>
        <w:rPr/>
        <w:t>You</w:t>
      </w:r>
      <w:r>
        <w:rPr>
          <w:spacing w:val="-4"/>
        </w:rPr>
        <w:t> </w:t>
      </w:r>
      <w:r>
        <w:rPr/>
        <w:t>may</w:t>
      </w:r>
      <w:r>
        <w:rPr>
          <w:spacing w:val="-2"/>
        </w:rPr>
        <w:t> </w:t>
      </w:r>
      <w:r>
        <w:rPr/>
        <w:t>be</w:t>
      </w:r>
      <w:r>
        <w:rPr>
          <w:spacing w:val="-4"/>
        </w:rPr>
        <w:t> </w:t>
      </w:r>
      <w:r>
        <w:rPr/>
        <w:t>an</w:t>
      </w:r>
      <w:r>
        <w:rPr>
          <w:spacing w:val="-3"/>
        </w:rPr>
        <w:t> </w:t>
      </w:r>
      <w:r>
        <w:rPr/>
        <w:t>associate</w:t>
      </w:r>
      <w:r>
        <w:rPr>
          <w:spacing w:val="-3"/>
        </w:rPr>
        <w:t> </w:t>
      </w:r>
      <w:r>
        <w:rPr/>
        <w:t>or</w:t>
      </w:r>
      <w:r>
        <w:rPr>
          <w:spacing w:val="40"/>
        </w:rPr>
        <w:t> </w:t>
      </w:r>
      <w:r>
        <w:rPr/>
        <w:t>employee. You might be a claimant who is part of a legal or litigation claim.</w:t>
      </w:r>
    </w:p>
    <w:p>
      <w:pPr>
        <w:spacing w:after="0"/>
        <w:sectPr>
          <w:headerReference w:type="default" r:id="rId5"/>
          <w:type w:val="continuous"/>
          <w:pgSz w:w="11900" w:h="16850"/>
          <w:pgMar w:header="730" w:footer="0" w:top="1040" w:bottom="280" w:left="1340" w:right="1360"/>
          <w:pgNumType w:start="1"/>
        </w:sectPr>
      </w:pPr>
    </w:p>
    <w:p>
      <w:pPr>
        <w:pStyle w:val="BodyText"/>
        <w:spacing w:before="7"/>
        <w:rPr>
          <w:sz w:val="27"/>
        </w:rPr>
      </w:pPr>
    </w:p>
    <w:p>
      <w:pPr>
        <w:pStyle w:val="BodyText"/>
        <w:spacing w:before="58"/>
        <w:ind w:left="100" w:right="144"/>
        <w:jc w:val="both"/>
      </w:pPr>
      <w:r>
        <w:rPr/>
        <w:t>We</w:t>
      </w:r>
      <w:r>
        <w:rPr>
          <w:spacing w:val="-4"/>
        </w:rPr>
        <w:t> </w:t>
      </w:r>
      <w:r>
        <w:rPr/>
        <w:t>process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data</w:t>
      </w:r>
      <w:r>
        <w:rPr>
          <w:spacing w:val="-2"/>
        </w:rPr>
        <w:t> </w:t>
      </w:r>
      <w:r>
        <w:rPr/>
        <w:t>because</w:t>
      </w:r>
      <w:r>
        <w:rPr>
          <w:spacing w:val="-1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in our</w:t>
      </w:r>
      <w:r>
        <w:rPr>
          <w:spacing w:val="-3"/>
        </w:rPr>
        <w:t> </w:t>
      </w:r>
      <w:r>
        <w:rPr>
          <w:b/>
        </w:rPr>
        <w:t>“legitimate</w:t>
      </w:r>
      <w:r>
        <w:rPr>
          <w:b/>
          <w:spacing w:val="-5"/>
        </w:rPr>
        <w:t> </w:t>
      </w:r>
      <w:r>
        <w:rPr>
          <w:b/>
        </w:rPr>
        <w:t>interests”</w:t>
      </w:r>
      <w:r>
        <w:rPr>
          <w:b/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an</w:t>
      </w:r>
      <w:r>
        <w:rPr>
          <w:spacing w:val="-5"/>
        </w:rPr>
        <w:t> </w:t>
      </w:r>
      <w:r>
        <w:rPr/>
        <w:t>expert</w:t>
      </w:r>
      <w:r>
        <w:rPr>
          <w:spacing w:val="-3"/>
        </w:rPr>
        <w:t> </w:t>
      </w:r>
      <w:r>
        <w:rPr/>
        <w:t>witness or</w:t>
      </w:r>
      <w:r>
        <w:rPr>
          <w:spacing w:val="-3"/>
        </w:rPr>
        <w:t> </w:t>
      </w:r>
      <w:r>
        <w:rPr/>
        <w:t>clinical</w:t>
      </w:r>
      <w:r>
        <w:rPr>
          <w:spacing w:val="-3"/>
        </w:rPr>
        <w:t> </w:t>
      </w:r>
      <w:r>
        <w:rPr/>
        <w:t>psychologist</w:t>
      </w:r>
      <w:r>
        <w:rPr>
          <w:spacing w:val="-1"/>
        </w:rPr>
        <w:t> </w:t>
      </w:r>
      <w:r>
        <w:rPr/>
        <w:t>to</w:t>
      </w:r>
      <w:r>
        <w:rPr>
          <w:spacing w:val="40"/>
        </w:rPr>
        <w:t> </w:t>
      </w:r>
      <w:r>
        <w:rPr/>
        <w:t>do</w:t>
      </w:r>
      <w:r>
        <w:rPr>
          <w:spacing w:val="-4"/>
        </w:rPr>
        <w:t> </w:t>
      </w:r>
      <w:r>
        <w:rPr/>
        <w:t>so.</w:t>
      </w:r>
      <w:r>
        <w:rPr>
          <w:spacing w:val="-4"/>
        </w:rPr>
        <w:t> </w:t>
      </w:r>
      <w:r>
        <w:rPr/>
        <w:t>We</w:t>
      </w:r>
      <w:r>
        <w:rPr>
          <w:spacing w:val="-4"/>
        </w:rPr>
        <w:t> </w:t>
      </w:r>
      <w:r>
        <w:rPr/>
        <w:t>need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see,</w:t>
      </w:r>
      <w:r>
        <w:rPr>
          <w:spacing w:val="-2"/>
        </w:rPr>
        <w:t> </w:t>
      </w:r>
      <w:r>
        <w:rPr/>
        <w:t>analyse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create documents</w:t>
      </w:r>
      <w:r>
        <w:rPr>
          <w:spacing w:val="-2"/>
        </w:rPr>
        <w:t> </w:t>
      </w:r>
      <w:r>
        <w:rPr/>
        <w:t>containing</w:t>
      </w:r>
      <w:r>
        <w:rPr>
          <w:spacing w:val="-1"/>
        </w:rPr>
        <w:t> </w:t>
      </w:r>
      <w:r>
        <w:rPr/>
        <w:t>personal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order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provide</w:t>
      </w:r>
      <w:r>
        <w:rPr>
          <w:spacing w:val="-4"/>
        </w:rPr>
        <w:t> </w:t>
      </w:r>
      <w:r>
        <w:rPr/>
        <w:t>our</w:t>
      </w:r>
      <w:r>
        <w:rPr>
          <w:spacing w:val="40"/>
        </w:rPr>
        <w:t> </w:t>
      </w:r>
      <w:r>
        <w:rPr/>
        <w:t>expert advice, to carry out an assessment, or to deliver psychological intervention.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before="1"/>
        <w:ind w:left="100" w:right="110"/>
      </w:pPr>
      <w:r>
        <w:rPr/>
        <w:t>Another</w:t>
      </w:r>
      <w:r>
        <w:rPr>
          <w:spacing w:val="-2"/>
        </w:rPr>
        <w:t> </w:t>
      </w:r>
      <w:r>
        <w:rPr/>
        <w:t>lawful</w:t>
      </w:r>
      <w:r>
        <w:rPr>
          <w:spacing w:val="-3"/>
        </w:rPr>
        <w:t> </w:t>
      </w:r>
      <w:r>
        <w:rPr/>
        <w:t>reason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us</w:t>
      </w:r>
      <w:r>
        <w:rPr>
          <w:spacing w:val="-2"/>
        </w:rPr>
        <w:t> </w:t>
      </w:r>
      <w:r>
        <w:rPr/>
        <w:t>processing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be </w:t>
      </w:r>
      <w:r>
        <w:rPr>
          <w:b/>
        </w:rPr>
        <w:t>Legal</w:t>
      </w:r>
      <w:r>
        <w:rPr>
          <w:b/>
          <w:spacing w:val="-4"/>
        </w:rPr>
        <w:t> </w:t>
      </w:r>
      <w:r>
        <w:rPr>
          <w:b/>
        </w:rPr>
        <w:t>Obligation</w:t>
      </w:r>
      <w:r>
        <w:rPr/>
        <w:t>.</w:t>
      </w:r>
      <w:r>
        <w:rPr>
          <w:spacing w:val="-3"/>
        </w:rPr>
        <w:t> </w:t>
      </w:r>
      <w:r>
        <w:rPr/>
        <w:t>If</w:t>
      </w:r>
      <w:r>
        <w:rPr>
          <w:spacing w:val="-4"/>
        </w:rPr>
        <w:t> </w:t>
      </w:r>
      <w:r>
        <w:rPr/>
        <w:t>we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processing</w:t>
      </w:r>
      <w:r>
        <w:rPr>
          <w:spacing w:val="-3"/>
        </w:rPr>
        <w:t> </w:t>
      </w:r>
      <w:r>
        <w:rPr/>
        <w:t>“special</w:t>
      </w:r>
      <w:r>
        <w:rPr>
          <w:spacing w:val="40"/>
        </w:rPr>
        <w:t> </w:t>
      </w:r>
      <w:r>
        <w:rPr/>
        <w:t>category data” about you, this is our second</w:t>
      </w:r>
      <w:r>
        <w:rPr>
          <w:spacing w:val="-1"/>
        </w:rPr>
        <w:t> </w:t>
      </w:r>
      <w:r>
        <w:rPr/>
        <w:t>lawful reason 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so. This is likely to apply if</w:t>
      </w:r>
      <w:r>
        <w:rPr>
          <w:spacing w:val="-1"/>
        </w:rPr>
        <w:t> </w:t>
      </w:r>
      <w:r>
        <w:rPr/>
        <w:t>you are being</w:t>
      </w:r>
      <w:r>
        <w:rPr>
          <w:spacing w:val="40"/>
        </w:rPr>
        <w:t> </w:t>
      </w:r>
      <w:r>
        <w:rPr/>
        <w:t>assessed as part of a litigation claim.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100" w:right="110"/>
      </w:pP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client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patient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NWCPP,</w:t>
      </w:r>
      <w:r>
        <w:rPr>
          <w:spacing w:val="-1"/>
        </w:rPr>
        <w:t> </w:t>
      </w:r>
      <w:r>
        <w:rPr/>
        <w:t>our</w:t>
      </w:r>
      <w:r>
        <w:rPr>
          <w:spacing w:val="-3"/>
        </w:rPr>
        <w:t> </w:t>
      </w:r>
      <w:r>
        <w:rPr/>
        <w:t>lawful</w:t>
      </w:r>
      <w:r>
        <w:rPr>
          <w:spacing w:val="-3"/>
        </w:rPr>
        <w:t> </w:t>
      </w:r>
      <w:r>
        <w:rPr/>
        <w:t>reason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processing</w:t>
      </w:r>
      <w:r>
        <w:rPr>
          <w:spacing w:val="-3"/>
        </w:rPr>
        <w:t> </w:t>
      </w:r>
      <w:r>
        <w:rPr/>
        <w:t>“special</w:t>
      </w:r>
      <w:r>
        <w:rPr>
          <w:spacing w:val="-1"/>
        </w:rPr>
        <w:t> </w:t>
      </w:r>
      <w:r>
        <w:rPr/>
        <w:t>category data”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it is</w:t>
      </w:r>
      <w:r>
        <w:rPr>
          <w:spacing w:val="-2"/>
        </w:rPr>
        <w:t> </w:t>
      </w:r>
      <w:r>
        <w:rPr/>
        <w:t>necessary</w:t>
      </w:r>
      <w:r>
        <w:rPr>
          <w:spacing w:val="40"/>
        </w:rPr>
        <w:t> </w:t>
      </w:r>
      <w:r>
        <w:rPr/>
        <w:t>for the purposes of</w:t>
      </w:r>
      <w:r>
        <w:rPr>
          <w:spacing w:val="-1"/>
        </w:rPr>
        <w:t> </w:t>
      </w:r>
      <w:r>
        <w:rPr/>
        <w:t>the provision of</w:t>
      </w:r>
      <w:r>
        <w:rPr>
          <w:spacing w:val="-1"/>
        </w:rPr>
        <w:t> </w:t>
      </w:r>
      <w:r>
        <w:rPr/>
        <w:t>health or social care or treatment. If you are a partner psychologist within</w:t>
      </w:r>
      <w:r>
        <w:rPr>
          <w:spacing w:val="40"/>
        </w:rPr>
        <w:t> </w:t>
      </w:r>
      <w:r>
        <w:rPr/>
        <w:t>NWCPP, our lawful reason to hold/process your data (i.e. to include on our website) will be legitimate</w:t>
      </w:r>
      <w:r>
        <w:rPr>
          <w:spacing w:val="40"/>
        </w:rPr>
        <w:t> </w:t>
      </w:r>
      <w:r>
        <w:rPr>
          <w:spacing w:val="-2"/>
        </w:rPr>
        <w:t>interests..</w:t>
      </w:r>
    </w:p>
    <w:p>
      <w:pPr>
        <w:pStyle w:val="BodyText"/>
        <w:spacing w:before="7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459" w:val="left" w:leader="none"/>
        </w:tabs>
        <w:spacing w:line="240" w:lineRule="auto" w:before="0" w:after="0"/>
        <w:ind w:left="458" w:right="0" w:hanging="359"/>
        <w:jc w:val="left"/>
      </w:pPr>
      <w:r>
        <w:rPr/>
        <w:t>What</w:t>
      </w:r>
      <w:r>
        <w:rPr>
          <w:spacing w:val="-2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do</w:t>
      </w:r>
      <w:r>
        <w:rPr>
          <w:spacing w:val="-4"/>
        </w:rPr>
        <w:t> </w:t>
      </w:r>
      <w:r>
        <w:rPr/>
        <w:t>we</w:t>
      </w:r>
      <w:r>
        <w:rPr>
          <w:spacing w:val="-1"/>
        </w:rPr>
        <w:t> </w:t>
      </w:r>
      <w:r>
        <w:rPr/>
        <w:t>collect</w:t>
      </w:r>
      <w:r>
        <w:rPr>
          <w:spacing w:val="-5"/>
        </w:rPr>
        <w:t> </w:t>
      </w:r>
      <w:r>
        <w:rPr/>
        <w:t>about</w:t>
      </w:r>
      <w:r>
        <w:rPr>
          <w:spacing w:val="-1"/>
        </w:rPr>
        <w:t> </w:t>
      </w:r>
      <w:r>
        <w:rPr>
          <w:spacing w:val="-4"/>
        </w:rPr>
        <w:t>you?</w:t>
      </w:r>
    </w:p>
    <w:p>
      <w:pPr>
        <w:pStyle w:val="BodyText"/>
        <w:spacing w:before="279"/>
        <w:ind w:left="100"/>
      </w:pPr>
      <w:r>
        <w:rPr/>
        <w:t>We</w:t>
      </w:r>
      <w:r>
        <w:rPr>
          <w:spacing w:val="-9"/>
        </w:rPr>
        <w:t> </w:t>
      </w:r>
      <w:r>
        <w:rPr/>
        <w:t>collect</w:t>
      </w:r>
      <w:r>
        <w:rPr>
          <w:spacing w:val="-7"/>
        </w:rPr>
        <w:t> </w:t>
      </w:r>
      <w:r>
        <w:rPr/>
        <w:t>information</w:t>
      </w:r>
      <w:r>
        <w:rPr>
          <w:spacing w:val="-7"/>
        </w:rPr>
        <w:t> </w:t>
      </w:r>
      <w:r>
        <w:rPr/>
        <w:t>about</w:t>
      </w:r>
      <w:r>
        <w:rPr>
          <w:spacing w:val="-6"/>
        </w:rPr>
        <w:t> </w:t>
      </w:r>
      <w:r>
        <w:rPr/>
        <w:t>you</w:t>
      </w:r>
      <w:r>
        <w:rPr>
          <w:spacing w:val="-7"/>
        </w:rPr>
        <w:t> </w:t>
      </w:r>
      <w:r>
        <w:rPr/>
        <w:t>that</w:t>
      </w:r>
      <w:r>
        <w:rPr>
          <w:spacing w:val="-7"/>
        </w:rPr>
        <w:t> </w:t>
      </w:r>
      <w:r>
        <w:rPr/>
        <w:t>may</w:t>
      </w:r>
      <w:r>
        <w:rPr>
          <w:spacing w:val="-7"/>
        </w:rPr>
        <w:t> </w:t>
      </w:r>
      <w:r>
        <w:rPr/>
        <w:t>include</w:t>
      </w:r>
      <w:r>
        <w:rPr>
          <w:spacing w:val="-8"/>
        </w:rPr>
        <w:t> </w:t>
      </w:r>
      <w:r>
        <w:rPr/>
        <w:t>personal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sensitive</w:t>
      </w:r>
      <w:r>
        <w:rPr>
          <w:spacing w:val="-8"/>
        </w:rPr>
        <w:t> </w:t>
      </w:r>
      <w:r>
        <w:rPr/>
        <w:t>information,</w:t>
      </w:r>
      <w:r>
        <w:rPr>
          <w:spacing w:val="-7"/>
        </w:rPr>
        <w:t> </w:t>
      </w:r>
      <w:r>
        <w:rPr/>
        <w:t>such</w:t>
      </w:r>
      <w:r>
        <w:rPr>
          <w:spacing w:val="-9"/>
        </w:rPr>
        <w:t> </w:t>
      </w:r>
      <w:r>
        <w:rPr>
          <w:spacing w:val="-5"/>
        </w:rPr>
        <w:t>as:</w:t>
      </w: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0"/>
        </w:rPr>
      </w:pPr>
      <w:r>
        <w:rPr>
          <w:sz w:val="20"/>
        </w:rPr>
        <w:t>First</w:t>
      </w:r>
      <w:r>
        <w:rPr>
          <w:spacing w:val="-5"/>
          <w:sz w:val="20"/>
        </w:rPr>
        <w:t> </w:t>
      </w:r>
      <w:r>
        <w:rPr>
          <w:sz w:val="20"/>
        </w:rPr>
        <w:t>name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name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55" w:lineRule="exact" w:before="2" w:after="0"/>
        <w:ind w:left="820" w:right="0" w:hanging="361"/>
        <w:jc w:val="left"/>
        <w:rPr>
          <w:sz w:val="20"/>
        </w:rPr>
      </w:pPr>
      <w:r>
        <w:rPr>
          <w:sz w:val="20"/>
        </w:rPr>
        <w:t>Family</w:t>
      </w:r>
      <w:r>
        <w:rPr>
          <w:spacing w:val="-4"/>
          <w:sz w:val="20"/>
        </w:rPr>
        <w:t> </w:t>
      </w:r>
      <w:r>
        <w:rPr>
          <w:sz w:val="20"/>
        </w:rPr>
        <w:t>name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surname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54" w:lineRule="exact" w:before="0" w:after="0"/>
        <w:ind w:left="820" w:right="0" w:hanging="361"/>
        <w:jc w:val="left"/>
        <w:rPr>
          <w:sz w:val="20"/>
        </w:rPr>
      </w:pPr>
      <w:r>
        <w:rPr>
          <w:spacing w:val="-2"/>
          <w:sz w:val="20"/>
        </w:rPr>
        <w:t>Address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54" w:lineRule="exact" w:before="0" w:after="0"/>
        <w:ind w:left="820" w:right="0" w:hanging="361"/>
        <w:jc w:val="left"/>
        <w:rPr>
          <w:sz w:val="20"/>
        </w:rPr>
      </w:pPr>
      <w:r>
        <w:rPr>
          <w:spacing w:val="-2"/>
          <w:sz w:val="20"/>
        </w:rPr>
        <w:t>Telephone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numbers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54" w:lineRule="exact" w:before="0" w:after="0"/>
        <w:ind w:left="820" w:right="0" w:hanging="361"/>
        <w:jc w:val="left"/>
        <w:rPr>
          <w:sz w:val="20"/>
        </w:rPr>
      </w:pPr>
      <w:r>
        <w:rPr>
          <w:sz w:val="20"/>
        </w:rPr>
        <w:t>Date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birth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54" w:lineRule="exact" w:before="0" w:after="0"/>
        <w:ind w:left="820" w:right="0" w:hanging="361"/>
        <w:jc w:val="left"/>
        <w:rPr>
          <w:sz w:val="20"/>
        </w:rPr>
      </w:pPr>
      <w:r>
        <w:rPr>
          <w:sz w:val="20"/>
        </w:rPr>
        <w:t>Gender</w:t>
      </w:r>
      <w:r>
        <w:rPr>
          <w:spacing w:val="-6"/>
          <w:sz w:val="20"/>
        </w:rPr>
        <w:t> </w:t>
      </w:r>
      <w:r>
        <w:rPr>
          <w:sz w:val="20"/>
        </w:rPr>
        <w:t>(or</w:t>
      </w:r>
      <w:r>
        <w:rPr>
          <w:spacing w:val="-6"/>
          <w:sz w:val="20"/>
        </w:rPr>
        <w:t> </w:t>
      </w:r>
      <w:r>
        <w:rPr>
          <w:sz w:val="20"/>
        </w:rPr>
        <w:t>preferred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identity).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0"/>
        </w:rPr>
      </w:pPr>
      <w:r>
        <w:rPr>
          <w:spacing w:val="-4"/>
          <w:sz w:val="20"/>
        </w:rPr>
        <w:t>Age.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55" w:lineRule="exact" w:before="2" w:after="0"/>
        <w:ind w:left="820" w:right="0" w:hanging="361"/>
        <w:jc w:val="left"/>
        <w:rPr>
          <w:sz w:val="20"/>
        </w:rPr>
      </w:pPr>
      <w:r>
        <w:rPr>
          <w:sz w:val="20"/>
        </w:rPr>
        <w:t>Date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Birth.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0"/>
        </w:rPr>
      </w:pPr>
      <w:r>
        <w:rPr>
          <w:sz w:val="20"/>
        </w:rPr>
        <w:t>Relationships</w:t>
      </w:r>
      <w:r>
        <w:rPr>
          <w:spacing w:val="-9"/>
          <w:sz w:val="20"/>
        </w:rPr>
        <w:t> </w:t>
      </w:r>
      <w:r>
        <w:rPr>
          <w:sz w:val="20"/>
        </w:rPr>
        <w:t>&amp;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children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55" w:lineRule="exact" w:before="0" w:after="0"/>
        <w:ind w:left="820" w:right="0" w:hanging="361"/>
        <w:jc w:val="left"/>
        <w:rPr>
          <w:sz w:val="20"/>
        </w:rPr>
      </w:pPr>
      <w:r>
        <w:rPr>
          <w:spacing w:val="-2"/>
          <w:sz w:val="20"/>
        </w:rPr>
        <w:t>Occupation.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54" w:lineRule="exact" w:before="0" w:after="0"/>
        <w:ind w:left="820" w:right="0" w:hanging="361"/>
        <w:jc w:val="left"/>
        <w:rPr>
          <w:sz w:val="20"/>
        </w:rPr>
      </w:pPr>
      <w:r>
        <w:rPr>
          <w:spacing w:val="-2"/>
          <w:sz w:val="20"/>
        </w:rPr>
        <w:t>Address.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54" w:lineRule="exact" w:before="0" w:after="0"/>
        <w:ind w:left="820" w:right="0" w:hanging="361"/>
        <w:jc w:val="left"/>
        <w:rPr>
          <w:sz w:val="20"/>
        </w:rPr>
      </w:pPr>
      <w:r>
        <w:rPr>
          <w:spacing w:val="-2"/>
          <w:sz w:val="20"/>
        </w:rPr>
        <w:t>Telephone/SMS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number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0"/>
        </w:rPr>
      </w:pPr>
      <w:r>
        <w:rPr>
          <w:sz w:val="20"/>
        </w:rPr>
        <w:t>Email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address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ind w:left="100" w:right="110"/>
      </w:pPr>
      <w:r>
        <w:rPr/>
        <w:t>To make sure that you are assessed and/or treated safely and appropriately, we record your personal</w:t>
      </w:r>
      <w:r>
        <w:rPr>
          <w:spacing w:val="40"/>
        </w:rPr>
        <w:t> </w:t>
      </w:r>
      <w:r>
        <w:rPr/>
        <w:t>information, such as your name, address, as well as all contacts you have with your NWCPP partner</w:t>
      </w:r>
      <w:r>
        <w:rPr>
          <w:spacing w:val="40"/>
        </w:rPr>
        <w:t> </w:t>
      </w:r>
      <w:r>
        <w:rPr/>
        <w:t>psychologist</w:t>
      </w:r>
      <w:r>
        <w:rPr>
          <w:spacing w:val="-2"/>
        </w:rPr>
        <w:t> </w:t>
      </w:r>
      <w:r>
        <w:rPr/>
        <w:t>such</w:t>
      </w:r>
      <w:r>
        <w:rPr>
          <w:spacing w:val="-4"/>
        </w:rPr>
        <w:t> </w:t>
      </w:r>
      <w:r>
        <w:rPr/>
        <w:t>as</w:t>
      </w:r>
      <w:r>
        <w:rPr>
          <w:spacing w:val="-2"/>
        </w:rPr>
        <w:t> </w:t>
      </w:r>
      <w:r>
        <w:rPr/>
        <w:t>appointments,</w:t>
      </w:r>
      <w:r>
        <w:rPr>
          <w:spacing w:val="-3"/>
        </w:rPr>
        <w:t> </w:t>
      </w:r>
      <w:r>
        <w:rPr/>
        <w:t>clinical</w:t>
      </w:r>
      <w:r>
        <w:rPr>
          <w:spacing w:val="-3"/>
        </w:rPr>
        <w:t> </w:t>
      </w:r>
      <w:r>
        <w:rPr/>
        <w:t>notes,</w:t>
      </w:r>
      <w:r>
        <w:rPr>
          <w:spacing w:val="-1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results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/>
        <w:t>assessments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letters</w:t>
      </w:r>
      <w:r>
        <w:rPr>
          <w:spacing w:val="-1"/>
        </w:rPr>
        <w:t> </w:t>
      </w:r>
      <w:r>
        <w:rPr/>
        <w:t>relating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your</w:t>
      </w:r>
      <w:r>
        <w:rPr>
          <w:spacing w:val="40"/>
        </w:rPr>
        <w:t> </w:t>
      </w:r>
      <w:r>
        <w:rPr/>
        <w:t>care/report. Your data is kept confidential within your individual NWCPP psychologist at all times.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ind w:left="100"/>
      </w:pPr>
      <w:r>
        <w:rPr/>
        <w:t>We</w:t>
      </w:r>
      <w:r>
        <w:rPr>
          <w:spacing w:val="-7"/>
        </w:rPr>
        <w:t> </w:t>
      </w:r>
      <w:r>
        <w:rPr/>
        <w:t>also</w:t>
      </w:r>
      <w:r>
        <w:rPr>
          <w:spacing w:val="-7"/>
        </w:rPr>
        <w:t> </w:t>
      </w:r>
      <w:r>
        <w:rPr/>
        <w:t>process</w:t>
      </w:r>
      <w:r>
        <w:rPr>
          <w:spacing w:val="-5"/>
        </w:rPr>
        <w:t> </w:t>
      </w:r>
      <w:r>
        <w:rPr/>
        <w:t>personal</w:t>
      </w:r>
      <w:r>
        <w:rPr>
          <w:spacing w:val="-6"/>
        </w:rPr>
        <w:t> </w:t>
      </w:r>
      <w:r>
        <w:rPr/>
        <w:t>data</w:t>
      </w:r>
      <w:r>
        <w:rPr>
          <w:spacing w:val="-5"/>
        </w:rPr>
        <w:t> </w:t>
      </w:r>
      <w:r>
        <w:rPr/>
        <w:t>pursuant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our</w:t>
      </w:r>
      <w:r>
        <w:rPr>
          <w:spacing w:val="-6"/>
        </w:rPr>
        <w:t> </w:t>
      </w:r>
      <w:r>
        <w:rPr/>
        <w:t>legitimate</w:t>
      </w:r>
      <w:r>
        <w:rPr>
          <w:spacing w:val="-6"/>
        </w:rPr>
        <w:t> </w:t>
      </w:r>
      <w:r>
        <w:rPr/>
        <w:t>interests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running</w:t>
      </w:r>
      <w:r>
        <w:rPr>
          <w:spacing w:val="-6"/>
        </w:rPr>
        <w:t> </w:t>
      </w:r>
      <w:r>
        <w:rPr/>
        <w:t>our</w:t>
      </w:r>
      <w:r>
        <w:rPr>
          <w:spacing w:val="-6"/>
        </w:rPr>
        <w:t> </w:t>
      </w:r>
      <w:r>
        <w:rPr/>
        <w:t>business</w:t>
      </w:r>
      <w:r>
        <w:rPr>
          <w:spacing w:val="-5"/>
        </w:rPr>
        <w:t> </w:t>
      </w:r>
      <w:r>
        <w:rPr/>
        <w:t>such</w:t>
      </w:r>
      <w:r>
        <w:rPr>
          <w:spacing w:val="-7"/>
        </w:rPr>
        <w:t> </w:t>
      </w:r>
      <w:r>
        <w:rPr>
          <w:spacing w:val="-5"/>
        </w:rPr>
        <w:t>as:</w:t>
      </w:r>
    </w:p>
    <w:p>
      <w:pPr>
        <w:pStyle w:val="BodyText"/>
        <w:spacing w:before="8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230" w:val="left" w:leader="none"/>
        </w:tabs>
        <w:spacing w:line="240" w:lineRule="auto" w:before="0" w:after="0"/>
        <w:ind w:left="229" w:right="0" w:hanging="130"/>
        <w:jc w:val="left"/>
        <w:rPr>
          <w:sz w:val="20"/>
        </w:rPr>
      </w:pPr>
      <w:r>
        <w:rPr>
          <w:sz w:val="20"/>
        </w:rPr>
        <w:t>Invoices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receipts</w:t>
      </w:r>
    </w:p>
    <w:p>
      <w:pPr>
        <w:pStyle w:val="BodyText"/>
        <w:spacing w:before="8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231" w:val="left" w:leader="none"/>
        </w:tabs>
        <w:spacing w:line="240" w:lineRule="auto" w:before="0" w:after="0"/>
        <w:ind w:left="230" w:right="0" w:hanging="131"/>
        <w:jc w:val="left"/>
        <w:rPr>
          <w:sz w:val="20"/>
        </w:rPr>
      </w:pPr>
      <w:r>
        <w:rPr>
          <w:sz w:val="20"/>
        </w:rPr>
        <w:t>Accounts,</w:t>
      </w:r>
      <w:r>
        <w:rPr>
          <w:spacing w:val="-7"/>
          <w:sz w:val="20"/>
        </w:rPr>
        <w:t> </w:t>
      </w:r>
      <w:r>
        <w:rPr>
          <w:sz w:val="20"/>
        </w:rPr>
        <w:t>VAT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tax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returns</w:t>
      </w:r>
    </w:p>
    <w:p>
      <w:pPr>
        <w:pStyle w:val="BodyText"/>
        <w:spacing w:before="6"/>
        <w:rPr>
          <w:sz w:val="24"/>
        </w:rPr>
      </w:pPr>
    </w:p>
    <w:p>
      <w:pPr>
        <w:pStyle w:val="Heading2"/>
      </w:pPr>
      <w:r>
        <w:rPr/>
        <w:t>Patients/Clients</w:t>
      </w:r>
      <w:r>
        <w:rPr>
          <w:spacing w:val="-9"/>
        </w:rPr>
        <w:t> </w:t>
      </w:r>
      <w:r>
        <w:rPr/>
        <w:t>(Therapy</w:t>
      </w:r>
      <w:r>
        <w:rPr>
          <w:spacing w:val="-6"/>
        </w:rPr>
        <w:t> </w:t>
      </w:r>
      <w:r>
        <w:rPr/>
        <w:t>or</w:t>
      </w:r>
      <w:r>
        <w:rPr>
          <w:spacing w:val="-8"/>
        </w:rPr>
        <w:t> </w:t>
      </w:r>
      <w:r>
        <w:rPr/>
        <w:t>private</w:t>
      </w:r>
      <w:r>
        <w:rPr>
          <w:spacing w:val="-7"/>
        </w:rPr>
        <w:t> </w:t>
      </w:r>
      <w:r>
        <w:rPr>
          <w:spacing w:val="-2"/>
        </w:rPr>
        <w:t>assessment)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ind w:left="100"/>
      </w:pPr>
      <w:r>
        <w:rPr/>
        <w:t>When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patient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client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NWCPP,</w:t>
      </w:r>
      <w:r>
        <w:rPr>
          <w:spacing w:val="-2"/>
        </w:rPr>
        <w:t> </w:t>
      </w:r>
      <w:r>
        <w:rPr/>
        <w:t>we</w:t>
      </w:r>
      <w:r>
        <w:rPr>
          <w:spacing w:val="-4"/>
        </w:rPr>
        <w:t> </w:t>
      </w:r>
      <w:r>
        <w:rPr/>
        <w:t>record</w:t>
      </w:r>
      <w:r>
        <w:rPr>
          <w:spacing w:val="-4"/>
        </w:rPr>
        <w:t> </w:t>
      </w:r>
      <w:r>
        <w:rPr/>
        <w:t>all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/>
        <w:t>treatment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details</w:t>
      </w:r>
      <w:r>
        <w:rPr>
          <w:spacing w:val="-2"/>
        </w:rPr>
        <w:t> </w:t>
      </w:r>
      <w:r>
        <w:rPr/>
        <w:t>of</w:t>
      </w:r>
      <w:r>
        <w:rPr>
          <w:spacing w:val="-5"/>
        </w:rPr>
        <w:t> </w:t>
      </w:r>
      <w:r>
        <w:rPr/>
        <w:t>your</w:t>
      </w:r>
      <w:r>
        <w:rPr>
          <w:spacing w:val="-3"/>
        </w:rPr>
        <w:t> </w:t>
      </w:r>
      <w:r>
        <w:rPr/>
        <w:t>appointment</w:t>
      </w:r>
      <w:r>
        <w:rPr>
          <w:spacing w:val="-3"/>
        </w:rPr>
        <w:t> </w:t>
      </w:r>
      <w:r>
        <w:rPr/>
        <w:t>so</w:t>
      </w:r>
      <w:r>
        <w:rPr>
          <w:spacing w:val="40"/>
        </w:rPr>
        <w:t> </w:t>
      </w:r>
      <w:r>
        <w:rPr/>
        <w:t>that your clinician can plan your treatment correctly. In addition to the</w:t>
      </w:r>
      <w:r>
        <w:rPr>
          <w:spacing w:val="-1"/>
        </w:rPr>
        <w:t> </w:t>
      </w:r>
      <w:r>
        <w:rPr/>
        <w:t>personal information above, we</w:t>
      </w:r>
      <w:r>
        <w:rPr>
          <w:spacing w:val="-1"/>
        </w:rPr>
        <w:t> </w:t>
      </w:r>
      <w:r>
        <w:rPr/>
        <w:t>may</w:t>
      </w:r>
      <w:r>
        <w:rPr>
          <w:spacing w:val="40"/>
        </w:rPr>
        <w:t> </w:t>
      </w:r>
      <w:r>
        <w:rPr/>
        <w:t>also collect information regarding:</w:t>
      </w:r>
    </w:p>
    <w:p>
      <w:pPr>
        <w:pStyle w:val="BodyText"/>
        <w:spacing w:before="8"/>
        <w:rPr>
          <w:sz w:val="24"/>
        </w:rPr>
      </w:pPr>
    </w:p>
    <w:p>
      <w:pPr>
        <w:pStyle w:val="ListParagraph"/>
        <w:numPr>
          <w:ilvl w:val="1"/>
          <w:numId w:val="3"/>
        </w:numPr>
        <w:tabs>
          <w:tab w:pos="820" w:val="left" w:leader="none"/>
          <w:tab w:pos="821" w:val="left" w:leader="none"/>
        </w:tabs>
        <w:spacing w:line="255" w:lineRule="exact" w:before="0" w:after="0"/>
        <w:ind w:left="820" w:right="0" w:hanging="361"/>
        <w:jc w:val="left"/>
        <w:rPr>
          <w:sz w:val="20"/>
        </w:rPr>
      </w:pPr>
      <w:r>
        <w:rPr>
          <w:sz w:val="20"/>
        </w:rPr>
        <w:t>Medical</w:t>
      </w:r>
      <w:r>
        <w:rPr>
          <w:spacing w:val="-8"/>
          <w:sz w:val="20"/>
        </w:rPr>
        <w:t> </w:t>
      </w:r>
      <w:r>
        <w:rPr>
          <w:sz w:val="20"/>
        </w:rPr>
        <w:t>conditions</w:t>
      </w:r>
      <w:r>
        <w:rPr>
          <w:spacing w:val="-5"/>
          <w:sz w:val="20"/>
        </w:rPr>
        <w:t> </w:t>
      </w:r>
      <w:r>
        <w:rPr>
          <w:sz w:val="20"/>
        </w:rPr>
        <w:t>(if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relevant)</w:t>
      </w:r>
    </w:p>
    <w:p>
      <w:pPr>
        <w:pStyle w:val="ListParagraph"/>
        <w:numPr>
          <w:ilvl w:val="1"/>
          <w:numId w:val="3"/>
        </w:numPr>
        <w:tabs>
          <w:tab w:pos="820" w:val="left" w:leader="none"/>
          <w:tab w:pos="821" w:val="left" w:leader="none"/>
        </w:tabs>
        <w:spacing w:line="254" w:lineRule="exact" w:before="0" w:after="0"/>
        <w:ind w:left="820" w:right="0" w:hanging="361"/>
        <w:jc w:val="left"/>
        <w:rPr>
          <w:sz w:val="20"/>
        </w:rPr>
      </w:pPr>
      <w:r>
        <w:rPr>
          <w:sz w:val="20"/>
        </w:rPr>
        <w:t>Prescribed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medication.</w:t>
      </w:r>
    </w:p>
    <w:p>
      <w:pPr>
        <w:pStyle w:val="ListParagraph"/>
        <w:numPr>
          <w:ilvl w:val="1"/>
          <w:numId w:val="3"/>
        </w:numPr>
        <w:tabs>
          <w:tab w:pos="820" w:val="left" w:leader="none"/>
          <w:tab w:pos="821" w:val="left" w:leader="none"/>
        </w:tabs>
        <w:spacing w:line="255" w:lineRule="exact" w:before="0" w:after="0"/>
        <w:ind w:left="820" w:right="0" w:hanging="361"/>
        <w:jc w:val="left"/>
        <w:rPr>
          <w:sz w:val="20"/>
        </w:rPr>
      </w:pPr>
      <w:r>
        <w:rPr>
          <w:sz w:val="20"/>
        </w:rPr>
        <w:t>Psychological</w:t>
      </w:r>
      <w:r>
        <w:rPr>
          <w:spacing w:val="-8"/>
          <w:sz w:val="20"/>
        </w:rPr>
        <w:t> </w:t>
      </w:r>
      <w:r>
        <w:rPr>
          <w:sz w:val="20"/>
        </w:rPr>
        <w:t>history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current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difficulties.</w:t>
      </w:r>
    </w:p>
    <w:p>
      <w:pPr>
        <w:pStyle w:val="ListParagraph"/>
        <w:numPr>
          <w:ilvl w:val="1"/>
          <w:numId w:val="3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0"/>
        </w:rPr>
      </w:pPr>
      <w:r>
        <w:rPr>
          <w:spacing w:val="-2"/>
          <w:sz w:val="20"/>
        </w:rPr>
        <w:t>Sexuality</w:t>
      </w:r>
    </w:p>
    <w:p>
      <w:pPr>
        <w:spacing w:after="0" w:line="240" w:lineRule="auto"/>
        <w:jc w:val="left"/>
        <w:rPr>
          <w:sz w:val="20"/>
        </w:rPr>
        <w:sectPr>
          <w:pgSz w:w="11900" w:h="16850"/>
          <w:pgMar w:header="730" w:footer="0" w:top="1040" w:bottom="280" w:left="1340" w:right="1360"/>
        </w:sectPr>
      </w:pP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1"/>
          <w:numId w:val="3"/>
        </w:numPr>
        <w:tabs>
          <w:tab w:pos="820" w:val="left" w:leader="none"/>
          <w:tab w:pos="821" w:val="left" w:leader="none"/>
        </w:tabs>
        <w:spacing w:line="255" w:lineRule="exact" w:before="100" w:after="0"/>
        <w:ind w:left="820" w:right="0" w:hanging="361"/>
        <w:jc w:val="left"/>
        <w:rPr>
          <w:sz w:val="20"/>
        </w:rPr>
      </w:pPr>
      <w:r>
        <w:rPr>
          <w:sz w:val="20"/>
        </w:rPr>
        <w:t>Offences</w:t>
      </w:r>
      <w:r>
        <w:rPr>
          <w:spacing w:val="-8"/>
          <w:sz w:val="20"/>
        </w:rPr>
        <w:t> </w:t>
      </w:r>
      <w:r>
        <w:rPr>
          <w:sz w:val="20"/>
        </w:rPr>
        <w:t>(including</w:t>
      </w:r>
      <w:r>
        <w:rPr>
          <w:spacing w:val="-9"/>
          <w:sz w:val="20"/>
        </w:rPr>
        <w:t> </w:t>
      </w:r>
      <w:r>
        <w:rPr>
          <w:sz w:val="20"/>
        </w:rPr>
        <w:t>alleged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offences)</w:t>
      </w:r>
    </w:p>
    <w:p>
      <w:pPr>
        <w:pStyle w:val="ListParagraph"/>
        <w:numPr>
          <w:ilvl w:val="1"/>
          <w:numId w:val="3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0"/>
        </w:rPr>
      </w:pPr>
      <w:r>
        <w:rPr>
          <w:sz w:val="20"/>
        </w:rPr>
        <w:t>Financial</w:t>
      </w:r>
      <w:r>
        <w:rPr>
          <w:spacing w:val="-7"/>
          <w:sz w:val="20"/>
        </w:rPr>
        <w:t> </w:t>
      </w:r>
      <w:r>
        <w:rPr>
          <w:sz w:val="20"/>
        </w:rPr>
        <w:t>information,</w:t>
      </w:r>
      <w:r>
        <w:rPr>
          <w:spacing w:val="-7"/>
          <w:sz w:val="20"/>
        </w:rPr>
        <w:t> </w:t>
      </w:r>
      <w:r>
        <w:rPr>
          <w:sz w:val="20"/>
        </w:rPr>
        <w:t>including</w:t>
      </w:r>
      <w:r>
        <w:rPr>
          <w:spacing w:val="-7"/>
          <w:sz w:val="20"/>
        </w:rPr>
        <w:t> </w:t>
      </w:r>
      <w:r>
        <w:rPr>
          <w:sz w:val="20"/>
        </w:rPr>
        <w:t>bank</w:t>
      </w:r>
      <w:r>
        <w:rPr>
          <w:spacing w:val="-8"/>
          <w:sz w:val="20"/>
        </w:rPr>
        <w:t> </w:t>
      </w:r>
      <w:r>
        <w:rPr>
          <w:sz w:val="20"/>
        </w:rPr>
        <w:t>account</w:t>
      </w:r>
      <w:r>
        <w:rPr>
          <w:spacing w:val="-6"/>
          <w:sz w:val="20"/>
        </w:rPr>
        <w:t> </w:t>
      </w:r>
      <w:r>
        <w:rPr>
          <w:sz w:val="20"/>
        </w:rPr>
        <w:t>details</w:t>
      </w:r>
      <w:r>
        <w:rPr>
          <w:spacing w:val="-6"/>
          <w:sz w:val="20"/>
        </w:rPr>
        <w:t> </w:t>
      </w:r>
      <w:r>
        <w:rPr>
          <w:sz w:val="20"/>
        </w:rPr>
        <w:t>(if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private</w:t>
      </w:r>
      <w:r>
        <w:rPr>
          <w:spacing w:val="-7"/>
          <w:sz w:val="20"/>
        </w:rPr>
        <w:t> </w:t>
      </w:r>
      <w:r>
        <w:rPr>
          <w:sz w:val="20"/>
        </w:rPr>
        <w:t>patient/client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NWCPP)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ind w:left="100" w:right="156"/>
      </w:pPr>
      <w:r>
        <w:rPr/>
        <w:t>We</w:t>
      </w:r>
      <w:r>
        <w:rPr>
          <w:spacing w:val="-4"/>
        </w:rPr>
        <w:t> </w:t>
      </w:r>
      <w:r>
        <w:rPr/>
        <w:t>may</w:t>
      </w:r>
      <w:r>
        <w:rPr>
          <w:spacing w:val="-2"/>
        </w:rPr>
        <w:t> </w:t>
      </w:r>
      <w:r>
        <w:rPr/>
        <w:t>collect</w:t>
      </w:r>
      <w:r>
        <w:rPr>
          <w:spacing w:val="-3"/>
        </w:rPr>
        <w:t> </w:t>
      </w:r>
      <w:r>
        <w:rPr/>
        <w:t>some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this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insurance</w:t>
      </w:r>
      <w:r>
        <w:rPr>
          <w:spacing w:val="-4"/>
        </w:rPr>
        <w:t> </w:t>
      </w:r>
      <w:r>
        <w:rPr/>
        <w:t>company,</w:t>
      </w:r>
      <w:r>
        <w:rPr>
          <w:spacing w:val="-3"/>
        </w:rPr>
        <w:t> </w:t>
      </w:r>
      <w:r>
        <w:rPr/>
        <w:t>solicitor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referring</w:t>
      </w:r>
      <w:r>
        <w:rPr>
          <w:spacing w:val="-3"/>
        </w:rPr>
        <w:t> </w:t>
      </w:r>
      <w:r>
        <w:rPr/>
        <w:t>clinician</w:t>
      </w:r>
      <w:r>
        <w:rPr>
          <w:spacing w:val="-3"/>
        </w:rPr>
        <w:t> </w:t>
      </w:r>
      <w:r>
        <w:rPr/>
        <w:t>(e.g.</w:t>
      </w:r>
      <w:r>
        <w:rPr>
          <w:spacing w:val="40"/>
        </w:rPr>
        <w:t> </w:t>
      </w:r>
      <w:r>
        <w:rPr/>
        <w:t>your case manager), and some of this information will be collected directly from you.</w:t>
      </w:r>
    </w:p>
    <w:p>
      <w:pPr>
        <w:pStyle w:val="BodyText"/>
        <w:spacing w:before="6"/>
        <w:rPr>
          <w:sz w:val="24"/>
        </w:rPr>
      </w:pPr>
    </w:p>
    <w:p>
      <w:pPr>
        <w:pStyle w:val="Heading2"/>
        <w:spacing w:before="1"/>
      </w:pPr>
      <w:r>
        <w:rPr/>
        <w:t>Clients</w:t>
      </w:r>
      <w:r>
        <w:rPr>
          <w:spacing w:val="-8"/>
        </w:rPr>
        <w:t> </w:t>
      </w:r>
      <w:r>
        <w:rPr/>
        <w:t>undertaking</w:t>
      </w:r>
      <w:r>
        <w:rPr>
          <w:spacing w:val="-8"/>
        </w:rPr>
        <w:t> </w:t>
      </w:r>
      <w:r>
        <w:rPr/>
        <w:t>Court</w:t>
      </w:r>
      <w:r>
        <w:rPr>
          <w:spacing w:val="-8"/>
        </w:rPr>
        <w:t> </w:t>
      </w:r>
      <w:r>
        <w:rPr>
          <w:spacing w:val="-2"/>
        </w:rPr>
        <w:t>Reports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532" w:lineRule="auto"/>
        <w:ind w:left="100" w:right="1160"/>
      </w:pP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case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court</w:t>
      </w:r>
      <w:r>
        <w:rPr>
          <w:spacing w:val="-2"/>
        </w:rPr>
        <w:t> </w:t>
      </w:r>
      <w:r>
        <w:rPr/>
        <w:t>report</w:t>
      </w:r>
      <w:r>
        <w:rPr>
          <w:spacing w:val="-2"/>
        </w:rPr>
        <w:t> </w:t>
      </w:r>
      <w:r>
        <w:rPr/>
        <w:t>we</w:t>
      </w:r>
      <w:r>
        <w:rPr>
          <w:spacing w:val="-3"/>
        </w:rPr>
        <w:t> </w:t>
      </w:r>
      <w:r>
        <w:rPr/>
        <w:t>retain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required</w:t>
      </w:r>
      <w:r>
        <w:rPr>
          <w:spacing w:val="-3"/>
        </w:rPr>
        <w:t> </w:t>
      </w:r>
      <w:r>
        <w:rPr/>
        <w:t>by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courts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solicitor.</w:t>
      </w:r>
      <w:r>
        <w:rPr>
          <w:spacing w:val="40"/>
        </w:rPr>
        <w:t> </w:t>
      </w:r>
      <w:r>
        <w:rPr/>
        <w:t>In addition to the personal information above, we may also collect information regarding:</w:t>
      </w:r>
    </w:p>
    <w:p>
      <w:pPr>
        <w:pStyle w:val="ListParagraph"/>
        <w:numPr>
          <w:ilvl w:val="1"/>
          <w:numId w:val="3"/>
        </w:numPr>
        <w:tabs>
          <w:tab w:pos="820" w:val="left" w:leader="none"/>
          <w:tab w:pos="821" w:val="left" w:leader="none"/>
        </w:tabs>
        <w:spacing w:line="240" w:lineRule="auto" w:before="2" w:after="0"/>
        <w:ind w:left="820" w:right="0" w:hanging="361"/>
        <w:jc w:val="left"/>
        <w:rPr>
          <w:sz w:val="20"/>
        </w:rPr>
      </w:pPr>
      <w:r>
        <w:rPr>
          <w:sz w:val="20"/>
        </w:rPr>
        <w:t>Medical</w:t>
      </w:r>
      <w:r>
        <w:rPr>
          <w:spacing w:val="-8"/>
          <w:sz w:val="20"/>
        </w:rPr>
        <w:t> </w:t>
      </w:r>
      <w:r>
        <w:rPr>
          <w:sz w:val="20"/>
        </w:rPr>
        <w:t>conditions</w:t>
      </w:r>
      <w:r>
        <w:rPr>
          <w:spacing w:val="-6"/>
          <w:sz w:val="20"/>
        </w:rPr>
        <w:t> </w:t>
      </w:r>
      <w:r>
        <w:rPr>
          <w:sz w:val="20"/>
        </w:rPr>
        <w:t>(if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relevant)</w:t>
      </w:r>
    </w:p>
    <w:p>
      <w:pPr>
        <w:pStyle w:val="ListParagraph"/>
        <w:numPr>
          <w:ilvl w:val="1"/>
          <w:numId w:val="3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0"/>
        </w:rPr>
      </w:pPr>
      <w:r>
        <w:rPr>
          <w:sz w:val="20"/>
        </w:rPr>
        <w:t>Prescribed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medication.</w:t>
      </w:r>
    </w:p>
    <w:p>
      <w:pPr>
        <w:pStyle w:val="ListParagraph"/>
        <w:numPr>
          <w:ilvl w:val="1"/>
          <w:numId w:val="3"/>
        </w:numPr>
        <w:tabs>
          <w:tab w:pos="820" w:val="left" w:leader="none"/>
          <w:tab w:pos="821" w:val="left" w:leader="none"/>
        </w:tabs>
        <w:spacing w:line="255" w:lineRule="exact" w:before="2" w:after="0"/>
        <w:ind w:left="820" w:right="0" w:hanging="361"/>
        <w:jc w:val="left"/>
        <w:rPr>
          <w:sz w:val="20"/>
        </w:rPr>
      </w:pPr>
      <w:r>
        <w:rPr>
          <w:sz w:val="20"/>
        </w:rPr>
        <w:t>Psychological</w:t>
      </w:r>
      <w:r>
        <w:rPr>
          <w:spacing w:val="-8"/>
          <w:sz w:val="20"/>
        </w:rPr>
        <w:t> </w:t>
      </w:r>
      <w:r>
        <w:rPr>
          <w:sz w:val="20"/>
        </w:rPr>
        <w:t>history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current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difficulties.</w:t>
      </w:r>
    </w:p>
    <w:p>
      <w:pPr>
        <w:pStyle w:val="ListParagraph"/>
        <w:numPr>
          <w:ilvl w:val="1"/>
          <w:numId w:val="3"/>
        </w:numPr>
        <w:tabs>
          <w:tab w:pos="820" w:val="left" w:leader="none"/>
          <w:tab w:pos="821" w:val="left" w:leader="none"/>
        </w:tabs>
        <w:spacing w:line="254" w:lineRule="exact" w:before="0" w:after="0"/>
        <w:ind w:left="820" w:right="0" w:hanging="361"/>
        <w:jc w:val="left"/>
        <w:rPr>
          <w:sz w:val="20"/>
        </w:rPr>
      </w:pPr>
      <w:r>
        <w:rPr>
          <w:spacing w:val="-2"/>
          <w:sz w:val="20"/>
        </w:rPr>
        <w:t>Sexuality</w:t>
      </w:r>
    </w:p>
    <w:p>
      <w:pPr>
        <w:pStyle w:val="ListParagraph"/>
        <w:numPr>
          <w:ilvl w:val="1"/>
          <w:numId w:val="3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0"/>
        </w:rPr>
      </w:pPr>
      <w:r>
        <w:rPr>
          <w:sz w:val="20"/>
        </w:rPr>
        <w:t>Offences</w:t>
      </w:r>
      <w:r>
        <w:rPr>
          <w:spacing w:val="-8"/>
          <w:sz w:val="20"/>
        </w:rPr>
        <w:t> </w:t>
      </w:r>
      <w:r>
        <w:rPr>
          <w:sz w:val="20"/>
        </w:rPr>
        <w:t>(including</w:t>
      </w:r>
      <w:r>
        <w:rPr>
          <w:spacing w:val="-9"/>
          <w:sz w:val="20"/>
        </w:rPr>
        <w:t> </w:t>
      </w:r>
      <w:r>
        <w:rPr>
          <w:sz w:val="20"/>
        </w:rPr>
        <w:t>alleged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offences)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spacing w:before="1"/>
        <w:ind w:left="100" w:right="110"/>
      </w:pPr>
      <w:r>
        <w:rPr/>
        <w:t>We</w:t>
      </w:r>
      <w:r>
        <w:rPr>
          <w:spacing w:val="-4"/>
        </w:rPr>
        <w:t> </w:t>
      </w:r>
      <w:r>
        <w:rPr/>
        <w:t>may</w:t>
      </w:r>
      <w:r>
        <w:rPr>
          <w:spacing w:val="-2"/>
        </w:rPr>
        <w:t> </w:t>
      </w:r>
      <w:r>
        <w:rPr/>
        <w:t>be</w:t>
      </w:r>
      <w:r>
        <w:rPr>
          <w:spacing w:val="-4"/>
        </w:rPr>
        <w:t> </w:t>
      </w:r>
      <w:r>
        <w:rPr/>
        <w:t>given</w:t>
      </w:r>
      <w:r>
        <w:rPr>
          <w:spacing w:val="-2"/>
        </w:rPr>
        <w:t> </w:t>
      </w:r>
      <w:r>
        <w:rPr/>
        <w:t>some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this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your solicitor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party</w:t>
      </w:r>
      <w:r>
        <w:rPr>
          <w:spacing w:val="-2"/>
        </w:rPr>
        <w:t> </w:t>
      </w:r>
      <w:r>
        <w:rPr/>
        <w:t>instructing</w:t>
      </w:r>
      <w:r>
        <w:rPr>
          <w:spacing w:val="-3"/>
        </w:rPr>
        <w:t> </w:t>
      </w:r>
      <w:r>
        <w:rPr/>
        <w:t>us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purposes</w:t>
      </w:r>
      <w:r>
        <w:rPr>
          <w:spacing w:val="-2"/>
        </w:rPr>
        <w:t> </w:t>
      </w:r>
      <w:r>
        <w:rPr/>
        <w:t>of</w:t>
      </w:r>
      <w:r>
        <w:rPr>
          <w:spacing w:val="40"/>
        </w:rPr>
        <w:t> </w:t>
      </w:r>
      <w:r>
        <w:rPr/>
        <w:t>litigation, and some of this information will be collected directly from you.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before="1"/>
        <w:ind w:left="100" w:right="156"/>
      </w:pPr>
      <w:r>
        <w:rPr/>
        <w:t>In many cases, an individual has consented</w:t>
      </w:r>
      <w:r>
        <w:rPr>
          <w:spacing w:val="-1"/>
        </w:rPr>
        <w:t> </w:t>
      </w:r>
      <w:r>
        <w:rPr/>
        <w:t>to the transfer of their personal data to us. Where an individual</w:t>
      </w:r>
      <w:r>
        <w:rPr>
          <w:spacing w:val="40"/>
        </w:rPr>
        <w:t> </w:t>
      </w:r>
      <w:r>
        <w:rPr/>
        <w:t>has</w:t>
      </w:r>
      <w:r>
        <w:rPr>
          <w:spacing w:val="-2"/>
        </w:rPr>
        <w:t> </w:t>
      </w:r>
      <w:r>
        <w:rPr/>
        <w:t>consented,</w:t>
      </w:r>
      <w:r>
        <w:rPr>
          <w:spacing w:val="-3"/>
        </w:rPr>
        <w:t> </w:t>
      </w:r>
      <w:r>
        <w:rPr/>
        <w:t>he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she</w:t>
      </w:r>
      <w:r>
        <w:rPr>
          <w:spacing w:val="-4"/>
        </w:rPr>
        <w:t> </w:t>
      </w:r>
      <w:r>
        <w:rPr/>
        <w:t>may easily</w:t>
      </w:r>
      <w:r>
        <w:rPr>
          <w:spacing w:val="-2"/>
        </w:rPr>
        <w:t> </w:t>
      </w:r>
      <w:r>
        <w:rPr/>
        <w:t>withdraw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notifying</w:t>
      </w:r>
      <w:r>
        <w:rPr>
          <w:spacing w:val="-3"/>
        </w:rPr>
        <w:t> </w:t>
      </w:r>
      <w:r>
        <w:rPr/>
        <w:t>Name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Name’s</w:t>
      </w:r>
      <w:r>
        <w:rPr>
          <w:spacing w:val="-2"/>
        </w:rPr>
        <w:t> </w:t>
      </w:r>
      <w:r>
        <w:rPr/>
        <w:t>email</w:t>
      </w:r>
      <w:r>
        <w:rPr>
          <w:spacing w:val="-1"/>
        </w:rPr>
        <w:t> </w:t>
      </w:r>
      <w:r>
        <w:rPr/>
        <w:t>address</w:t>
      </w:r>
      <w:r>
        <w:rPr>
          <w:spacing w:val="-2"/>
        </w:rPr>
        <w:t> </w:t>
      </w:r>
      <w:r>
        <w:rPr/>
        <w:t>out</w:t>
      </w:r>
      <w:r>
        <w:rPr>
          <w:spacing w:val="-3"/>
        </w:rPr>
        <w:t> </w:t>
      </w:r>
      <w:r>
        <w:rPr/>
        <w:t>above.</w:t>
      </w:r>
    </w:p>
    <w:p>
      <w:pPr>
        <w:pStyle w:val="BodyText"/>
        <w:spacing w:before="6"/>
        <w:rPr>
          <w:sz w:val="24"/>
        </w:rPr>
      </w:pPr>
    </w:p>
    <w:p>
      <w:pPr>
        <w:pStyle w:val="Heading2"/>
      </w:pPr>
      <w:r>
        <w:rPr/>
        <w:t>Web</w:t>
      </w:r>
      <w:r>
        <w:rPr>
          <w:spacing w:val="-5"/>
        </w:rPr>
        <w:t> </w:t>
      </w:r>
      <w:r>
        <w:rPr/>
        <w:t>access</w:t>
      </w:r>
      <w:r>
        <w:rPr>
          <w:spacing w:val="-7"/>
        </w:rPr>
        <w:t> </w:t>
      </w:r>
      <w:r>
        <w:rPr/>
        <w:t>collection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>
          <w:spacing w:val="-2"/>
        </w:rPr>
        <w:t>information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before="1"/>
        <w:ind w:left="100" w:right="110"/>
      </w:pPr>
      <w:r>
        <w:rPr/>
        <w:t>We</w:t>
      </w:r>
      <w:r>
        <w:rPr>
          <w:spacing w:val="-5"/>
        </w:rPr>
        <w:t> </w:t>
      </w:r>
      <w:r>
        <w:rPr/>
        <w:t>collect</w:t>
      </w:r>
      <w:r>
        <w:rPr>
          <w:spacing w:val="-4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about</w:t>
      </w:r>
      <w:r>
        <w:rPr>
          <w:spacing w:val="-2"/>
        </w:rPr>
        <w:t> </w:t>
      </w:r>
      <w:r>
        <w:rPr/>
        <w:t>you</w:t>
      </w:r>
      <w:r>
        <w:rPr>
          <w:spacing w:val="-4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when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voluntarily</w:t>
      </w:r>
      <w:r>
        <w:rPr>
          <w:spacing w:val="-3"/>
        </w:rPr>
        <w:t> </w:t>
      </w:r>
      <w:r>
        <w:rPr/>
        <w:t>complete website</w:t>
      </w:r>
      <w:r>
        <w:rPr>
          <w:spacing w:val="-3"/>
        </w:rPr>
        <w:t> </w:t>
      </w:r>
      <w:r>
        <w:rPr/>
        <w:t>contact</w:t>
      </w:r>
      <w:r>
        <w:rPr>
          <w:spacing w:val="-4"/>
        </w:rPr>
        <w:t> </w:t>
      </w:r>
      <w:r>
        <w:rPr/>
        <w:t>forms.</w:t>
      </w:r>
      <w:r>
        <w:rPr>
          <w:spacing w:val="-2"/>
        </w:rPr>
        <w:t> </w:t>
      </w:r>
      <w:r>
        <w:rPr/>
        <w:t>We</w:t>
      </w:r>
      <w:r>
        <w:rPr>
          <w:spacing w:val="-5"/>
        </w:rPr>
        <w:t> </w:t>
      </w:r>
      <w:r>
        <w:rPr/>
        <w:t>also</w:t>
      </w:r>
      <w:r>
        <w:rPr>
          <w:spacing w:val="40"/>
        </w:rPr>
        <w:t> </w:t>
      </w:r>
      <w:r>
        <w:rPr/>
        <w:t>collect minimal data regarding visits to the NWCPP website (e.g. whether a first time or repeat visitor).</w:t>
      </w:r>
    </w:p>
    <w:p>
      <w:pPr>
        <w:pStyle w:val="BodyText"/>
        <w:ind w:left="100" w:right="110"/>
      </w:pPr>
      <w:r>
        <w:rPr/>
        <w:t>NWCPP</w:t>
      </w:r>
      <w:r>
        <w:rPr>
          <w:spacing w:val="-3"/>
        </w:rPr>
        <w:t> </w:t>
      </w:r>
      <w:r>
        <w:rPr/>
        <w:t>always</w:t>
      </w:r>
      <w:r>
        <w:rPr>
          <w:spacing w:val="-2"/>
        </w:rPr>
        <w:t> </w:t>
      </w:r>
      <w:r>
        <w:rPr/>
        <w:t>tries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minimise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personal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we</w:t>
      </w:r>
      <w:r>
        <w:rPr>
          <w:spacing w:val="-4"/>
        </w:rPr>
        <w:t> </w:t>
      </w:r>
      <w:r>
        <w:rPr/>
        <w:t>require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order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provide</w:t>
      </w:r>
      <w:r>
        <w:rPr>
          <w:spacing w:val="-4"/>
        </w:rPr>
        <w:t> </w:t>
      </w:r>
      <w:r>
        <w:rPr/>
        <w:t>a</w:t>
      </w:r>
      <w:r>
        <w:rPr>
          <w:spacing w:val="40"/>
        </w:rPr>
        <w:t> </w:t>
      </w:r>
      <w:r>
        <w:rPr/>
        <w:t>specific service or feature.</w:t>
      </w:r>
    </w:p>
    <w:p>
      <w:pPr>
        <w:pStyle w:val="BodyText"/>
        <w:spacing w:before="6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459" w:val="left" w:leader="none"/>
        </w:tabs>
        <w:spacing w:line="240" w:lineRule="auto" w:before="0" w:after="0"/>
        <w:ind w:left="458" w:right="0" w:hanging="359"/>
        <w:jc w:val="left"/>
      </w:pPr>
      <w:r>
        <w:rPr/>
        <w:t>How</w:t>
      </w:r>
      <w:r>
        <w:rPr>
          <w:spacing w:val="-4"/>
        </w:rPr>
        <w:t> </w:t>
      </w:r>
      <w:r>
        <w:rPr/>
        <w:t>do</w:t>
      </w:r>
      <w:r>
        <w:rPr>
          <w:spacing w:val="-2"/>
        </w:rPr>
        <w:t> </w:t>
      </w:r>
      <w:r>
        <w:rPr/>
        <w:t>we</w:t>
      </w:r>
      <w:r>
        <w:rPr>
          <w:spacing w:val="-1"/>
        </w:rPr>
        <w:t> </w:t>
      </w:r>
      <w:r>
        <w:rPr/>
        <w:t>store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4"/>
        </w:rPr>
        <w:t>you?</w:t>
      </w:r>
    </w:p>
    <w:p>
      <w:pPr>
        <w:pStyle w:val="BodyText"/>
        <w:spacing w:before="281"/>
        <w:ind w:left="100"/>
      </w:pPr>
      <w:r>
        <w:rPr/>
        <w:t>All</w:t>
      </w:r>
      <w:r>
        <w:rPr>
          <w:spacing w:val="-6"/>
        </w:rPr>
        <w:t> </w:t>
      </w:r>
      <w:r>
        <w:rPr/>
        <w:t>partner</w:t>
      </w:r>
      <w:r>
        <w:rPr>
          <w:spacing w:val="-6"/>
        </w:rPr>
        <w:t> </w:t>
      </w:r>
      <w:r>
        <w:rPr/>
        <w:t>psychologists</w:t>
      </w:r>
      <w:r>
        <w:rPr>
          <w:spacing w:val="-2"/>
        </w:rPr>
        <w:t> </w:t>
      </w:r>
      <w:r>
        <w:rPr/>
        <w:t>within</w:t>
      </w:r>
      <w:r>
        <w:rPr>
          <w:spacing w:val="-6"/>
        </w:rPr>
        <w:t> </w:t>
      </w:r>
      <w:r>
        <w:rPr/>
        <w:t>NWCPP</w:t>
      </w:r>
      <w:r>
        <w:rPr>
          <w:spacing w:val="29"/>
        </w:rPr>
        <w:t> </w:t>
      </w:r>
      <w:r>
        <w:rPr/>
        <w:t>take</w:t>
      </w:r>
      <w:r>
        <w:rPr>
          <w:spacing w:val="-7"/>
        </w:rPr>
        <w:t> </w:t>
      </w:r>
      <w:r>
        <w:rPr/>
        <w:t>your</w:t>
      </w:r>
      <w:r>
        <w:rPr>
          <w:spacing w:val="-5"/>
        </w:rPr>
        <w:t> </w:t>
      </w:r>
      <w:r>
        <w:rPr/>
        <w:t>privacy</w:t>
      </w:r>
      <w:r>
        <w:rPr>
          <w:spacing w:val="-4"/>
        </w:rPr>
        <w:t> </w:t>
      </w:r>
      <w:r>
        <w:rPr/>
        <w:t>very</w:t>
      </w:r>
      <w:r>
        <w:rPr>
          <w:spacing w:val="-5"/>
        </w:rPr>
        <w:t> </w:t>
      </w:r>
      <w:r>
        <w:rPr>
          <w:spacing w:val="-2"/>
        </w:rPr>
        <w:t>seriously.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100" w:right="110"/>
      </w:pPr>
      <w:r>
        <w:rPr/>
        <w:t>We</w:t>
      </w:r>
      <w:r>
        <w:rPr>
          <w:spacing w:val="-5"/>
        </w:rPr>
        <w:t> </w:t>
      </w:r>
      <w:r>
        <w:rPr/>
        <w:t>are</w:t>
      </w:r>
      <w:r>
        <w:rPr>
          <w:spacing w:val="-4"/>
        </w:rPr>
        <w:t> </w:t>
      </w:r>
      <w:r>
        <w:rPr/>
        <w:t>committed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taking</w:t>
      </w:r>
      <w:r>
        <w:rPr>
          <w:spacing w:val="-4"/>
        </w:rPr>
        <w:t> </w:t>
      </w:r>
      <w:r>
        <w:rPr/>
        <w:t>reasonable</w:t>
      </w:r>
      <w:r>
        <w:rPr>
          <w:spacing w:val="-5"/>
        </w:rPr>
        <w:t> </w:t>
      </w:r>
      <w:r>
        <w:rPr/>
        <w:t>steps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protect</w:t>
      </w:r>
      <w:r>
        <w:rPr>
          <w:spacing w:val="-4"/>
        </w:rPr>
        <w:t> </w:t>
      </w:r>
      <w:r>
        <w:rPr/>
        <w:t>any</w:t>
      </w:r>
      <w:r>
        <w:rPr>
          <w:spacing w:val="-3"/>
        </w:rPr>
        <w:t> </w:t>
      </w:r>
      <w:r>
        <w:rPr/>
        <w:t>individual</w:t>
      </w:r>
      <w:r>
        <w:rPr>
          <w:spacing w:val="-4"/>
        </w:rPr>
        <w:t> </w:t>
      </w:r>
      <w:r>
        <w:rPr/>
        <w:t>identifying</w:t>
      </w:r>
      <w:r>
        <w:rPr>
          <w:spacing w:val="-4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40"/>
        </w:rPr>
        <w:t> </w:t>
      </w:r>
      <w:r>
        <w:rPr/>
        <w:t>provide to us. Once we receive your data, we make best efforts to ensure its security on our systems.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100" w:right="156"/>
      </w:pPr>
      <w:r>
        <w:rPr/>
        <w:t>All</w:t>
      </w:r>
      <w:r>
        <w:rPr>
          <w:spacing w:val="-4"/>
        </w:rPr>
        <w:t> </w:t>
      </w:r>
      <w:r>
        <w:rPr/>
        <w:t>personal</w:t>
      </w:r>
      <w:r>
        <w:rPr>
          <w:spacing w:val="-4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provided</w:t>
      </w:r>
      <w:r>
        <w:rPr>
          <w:spacing w:val="-5"/>
        </w:rPr>
        <w:t> </w:t>
      </w:r>
      <w:r>
        <w:rPr/>
        <w:t>is</w:t>
      </w:r>
      <w:r>
        <w:rPr>
          <w:spacing w:val="-3"/>
        </w:rPr>
        <w:t> </w:t>
      </w:r>
      <w:r>
        <w:rPr/>
        <w:t>stored</w:t>
      </w:r>
      <w:r>
        <w:rPr>
          <w:spacing w:val="-6"/>
        </w:rPr>
        <w:t> </w:t>
      </w:r>
      <w:r>
        <w:rPr/>
        <w:t>in</w:t>
      </w:r>
      <w:r>
        <w:rPr>
          <w:spacing w:val="-4"/>
        </w:rPr>
        <w:t> </w:t>
      </w:r>
      <w:r>
        <w:rPr/>
        <w:t>compliance</w:t>
      </w:r>
      <w:r>
        <w:rPr>
          <w:spacing w:val="-5"/>
        </w:rPr>
        <w:t> </w:t>
      </w:r>
      <w:r>
        <w:rPr/>
        <w:t>with</w:t>
      </w:r>
      <w:r>
        <w:rPr>
          <w:spacing w:val="-4"/>
        </w:rPr>
        <w:t> </w:t>
      </w:r>
      <w:r>
        <w:rPr/>
        <w:t>EU</w:t>
      </w:r>
      <w:r>
        <w:rPr>
          <w:spacing w:val="-3"/>
        </w:rPr>
        <w:t> </w:t>
      </w:r>
      <w:r>
        <w:rPr/>
        <w:t>General</w:t>
      </w:r>
      <w:r>
        <w:rPr>
          <w:spacing w:val="-4"/>
        </w:rPr>
        <w:t> </w:t>
      </w:r>
      <w:r>
        <w:rPr/>
        <w:t>Data</w:t>
      </w:r>
      <w:r>
        <w:rPr>
          <w:spacing w:val="-3"/>
        </w:rPr>
        <w:t> </w:t>
      </w:r>
      <w:r>
        <w:rPr/>
        <w:t>Protection</w:t>
      </w:r>
      <w:r>
        <w:rPr>
          <w:spacing w:val="-4"/>
        </w:rPr>
        <w:t> </w:t>
      </w:r>
      <w:r>
        <w:rPr/>
        <w:t>Regulations</w:t>
      </w:r>
      <w:r>
        <w:rPr>
          <w:spacing w:val="40"/>
        </w:rPr>
        <w:t> </w:t>
      </w:r>
      <w:r>
        <w:rPr/>
        <w:t>(GDPR)</w:t>
      </w:r>
      <w:r>
        <w:rPr>
          <w:spacing w:val="-1"/>
        </w:rPr>
        <w:t> </w:t>
      </w:r>
      <w:r>
        <w:rPr/>
        <w:t>rules.</w:t>
      </w:r>
    </w:p>
    <w:p>
      <w:pPr>
        <w:pStyle w:val="BodyText"/>
        <w:spacing w:before="7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459" w:val="left" w:leader="none"/>
        </w:tabs>
        <w:spacing w:line="240" w:lineRule="auto" w:before="0" w:after="0"/>
        <w:ind w:left="458" w:right="0" w:hanging="359"/>
        <w:jc w:val="left"/>
      </w:pPr>
      <w:r>
        <w:rPr/>
        <w:t>How</w:t>
      </w:r>
      <w:r>
        <w:rPr>
          <w:spacing w:val="-2"/>
        </w:rPr>
        <w:t> </w:t>
      </w:r>
      <w:r>
        <w:rPr/>
        <w:t>long</w:t>
      </w:r>
      <w:r>
        <w:rPr>
          <w:spacing w:val="-2"/>
        </w:rPr>
        <w:t> </w:t>
      </w:r>
      <w:r>
        <w:rPr/>
        <w:t>do we</w:t>
      </w:r>
      <w:r>
        <w:rPr>
          <w:spacing w:val="-3"/>
        </w:rPr>
        <w:t> </w:t>
      </w:r>
      <w:r>
        <w:rPr/>
        <w:t>keep your</w:t>
      </w:r>
      <w:r>
        <w:rPr>
          <w:spacing w:val="-2"/>
        </w:rPr>
        <w:t> </w:t>
      </w:r>
      <w:r>
        <w:rPr/>
        <w:t>information</w:t>
      </w:r>
      <w:r>
        <w:rPr>
          <w:spacing w:val="-1"/>
        </w:rPr>
        <w:t> </w:t>
      </w:r>
      <w:r>
        <w:rPr>
          <w:spacing w:val="-4"/>
        </w:rPr>
        <w:t>for?</w:t>
      </w:r>
    </w:p>
    <w:p>
      <w:pPr>
        <w:pStyle w:val="BodyText"/>
        <w:spacing w:before="282"/>
        <w:ind w:left="100"/>
      </w:pPr>
      <w:r>
        <w:rPr/>
        <w:t>We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not</w:t>
      </w:r>
      <w:r>
        <w:rPr>
          <w:spacing w:val="-4"/>
        </w:rPr>
        <w:t> </w:t>
      </w:r>
      <w:r>
        <w:rPr/>
        <w:t>keep</w:t>
      </w:r>
      <w:r>
        <w:rPr>
          <w:spacing w:val="-5"/>
        </w:rPr>
        <w:t> </w:t>
      </w:r>
      <w:r>
        <w:rPr/>
        <w:t>your</w:t>
      </w:r>
      <w:r>
        <w:rPr>
          <w:spacing w:val="-2"/>
        </w:rPr>
        <w:t> </w:t>
      </w:r>
      <w:r>
        <w:rPr/>
        <w:t>data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longer</w:t>
      </w:r>
      <w:r>
        <w:rPr>
          <w:spacing w:val="-4"/>
        </w:rPr>
        <w:t> </w:t>
      </w:r>
      <w:r>
        <w:rPr/>
        <w:t>than</w:t>
      </w:r>
      <w:r>
        <w:rPr>
          <w:spacing w:val="-5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2"/>
        </w:rPr>
        <w:t>necessary.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00" w:right="110"/>
      </w:pPr>
      <w:r>
        <w:rPr/>
        <w:t>Administrative and clinical data is retained for up to six years as necessary, in the unlikely event there are</w:t>
      </w:r>
      <w:r>
        <w:rPr>
          <w:spacing w:val="40"/>
        </w:rPr>
        <w:t> </w:t>
      </w:r>
      <w:r>
        <w:rPr/>
        <w:t>queries</w:t>
      </w:r>
      <w:r>
        <w:rPr>
          <w:spacing w:val="-2"/>
        </w:rPr>
        <w:t> </w:t>
      </w:r>
      <w:r>
        <w:rPr/>
        <w:t>from HMRC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VAT</w:t>
      </w:r>
      <w:r>
        <w:rPr>
          <w:spacing w:val="-3"/>
        </w:rPr>
        <w:t> </w:t>
      </w:r>
      <w:r>
        <w:rPr/>
        <w:t>commissioner.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is not</w:t>
      </w:r>
      <w:r>
        <w:rPr>
          <w:spacing w:val="-3"/>
        </w:rPr>
        <w:t> </w:t>
      </w:r>
      <w:r>
        <w:rPr/>
        <w:t>necessary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retain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data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six</w:t>
      </w:r>
      <w:r>
        <w:rPr>
          <w:spacing w:val="-2"/>
        </w:rPr>
        <w:t> </w:t>
      </w:r>
      <w:r>
        <w:rPr/>
        <w:t>years,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40"/>
        </w:rPr>
        <w:t> </w:t>
      </w:r>
      <w:r>
        <w:rPr/>
        <w:t>destroyed as soon as possible.</w:t>
      </w:r>
    </w:p>
    <w:p>
      <w:pPr>
        <w:pStyle w:val="BodyText"/>
        <w:spacing w:before="8"/>
        <w:rPr>
          <w:sz w:val="24"/>
        </w:rPr>
      </w:pPr>
    </w:p>
    <w:p>
      <w:pPr>
        <w:pStyle w:val="Heading2"/>
      </w:pPr>
      <w:r>
        <w:rPr/>
        <w:t>Patients/Clients</w:t>
      </w:r>
      <w:r>
        <w:rPr>
          <w:spacing w:val="-9"/>
        </w:rPr>
        <w:t> </w:t>
      </w:r>
      <w:r>
        <w:rPr/>
        <w:t>(Therapy</w:t>
      </w:r>
      <w:r>
        <w:rPr>
          <w:spacing w:val="-6"/>
        </w:rPr>
        <w:t> </w:t>
      </w:r>
      <w:r>
        <w:rPr/>
        <w:t>or</w:t>
      </w:r>
      <w:r>
        <w:rPr>
          <w:spacing w:val="-8"/>
        </w:rPr>
        <w:t> </w:t>
      </w:r>
      <w:r>
        <w:rPr/>
        <w:t>private</w:t>
      </w:r>
      <w:r>
        <w:rPr>
          <w:spacing w:val="-7"/>
        </w:rPr>
        <w:t> </w:t>
      </w:r>
      <w:r>
        <w:rPr>
          <w:spacing w:val="-2"/>
        </w:rPr>
        <w:t>assessment)</w:t>
      </w:r>
    </w:p>
    <w:p>
      <w:pPr>
        <w:spacing w:after="0"/>
        <w:sectPr>
          <w:pgSz w:w="11900" w:h="16850"/>
          <w:pgMar w:header="730" w:footer="0" w:top="1040" w:bottom="280" w:left="1340" w:right="1360"/>
        </w:sectPr>
      </w:pPr>
    </w:p>
    <w:p>
      <w:pPr>
        <w:pStyle w:val="BodyText"/>
        <w:spacing w:before="7"/>
        <w:rPr>
          <w:sz w:val="27"/>
        </w:rPr>
      </w:pPr>
    </w:p>
    <w:p>
      <w:pPr>
        <w:pStyle w:val="BodyText"/>
        <w:spacing w:before="58"/>
        <w:ind w:left="100" w:right="110"/>
      </w:pPr>
      <w:r>
        <w:rPr/>
        <w:t>Personal</w:t>
      </w:r>
      <w:r>
        <w:rPr>
          <w:spacing w:val="-4"/>
        </w:rPr>
        <w:t> </w:t>
      </w:r>
      <w:r>
        <w:rPr/>
        <w:t>data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legal</w:t>
      </w:r>
      <w:r>
        <w:rPr>
          <w:spacing w:val="-4"/>
        </w:rPr>
        <w:t> </w:t>
      </w:r>
      <w:r>
        <w:rPr/>
        <w:t>cases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retained,</w:t>
      </w:r>
      <w:r>
        <w:rPr>
          <w:spacing w:val="-4"/>
        </w:rPr>
        <w:t> </w:t>
      </w:r>
      <w:r>
        <w:rPr/>
        <w:t>where</w:t>
      </w:r>
      <w:r>
        <w:rPr>
          <w:spacing w:val="-5"/>
        </w:rPr>
        <w:t> </w:t>
      </w:r>
      <w:r>
        <w:rPr/>
        <w:t>necessary,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six</w:t>
      </w:r>
      <w:r>
        <w:rPr>
          <w:spacing w:val="-3"/>
        </w:rPr>
        <w:t> </w:t>
      </w:r>
      <w:r>
        <w:rPr/>
        <w:t>years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compliance</w:t>
      </w:r>
      <w:r>
        <w:rPr>
          <w:spacing w:val="-5"/>
        </w:rPr>
        <w:t> </w:t>
      </w:r>
      <w:r>
        <w:rPr/>
        <w:t>with</w:t>
      </w:r>
      <w:r>
        <w:rPr>
          <w:spacing w:val="-2"/>
        </w:rPr>
        <w:t> </w:t>
      </w:r>
      <w:r>
        <w:rPr/>
        <w:t>our</w:t>
      </w:r>
      <w:r>
        <w:rPr>
          <w:spacing w:val="-4"/>
        </w:rPr>
        <w:t> </w:t>
      </w:r>
      <w:r>
        <w:rPr/>
        <w:t>professional</w:t>
      </w:r>
      <w:r>
        <w:rPr>
          <w:spacing w:val="40"/>
        </w:rPr>
        <w:t> </w:t>
      </w:r>
      <w:r>
        <w:rPr/>
        <w:t>indemnity obligations. Where this is not necessary, it is destroyed on the conclusion of the case.</w:t>
      </w:r>
    </w:p>
    <w:p>
      <w:pPr>
        <w:pStyle w:val="BodyText"/>
        <w:spacing w:before="4"/>
        <w:rPr>
          <w:sz w:val="24"/>
        </w:rPr>
      </w:pPr>
    </w:p>
    <w:p>
      <w:pPr>
        <w:pStyle w:val="Heading2"/>
      </w:pPr>
      <w:r>
        <w:rPr/>
        <w:t>Clients</w:t>
      </w:r>
      <w:r>
        <w:rPr>
          <w:spacing w:val="-8"/>
        </w:rPr>
        <w:t> </w:t>
      </w:r>
      <w:r>
        <w:rPr/>
        <w:t>undertaking</w:t>
      </w:r>
      <w:r>
        <w:rPr>
          <w:spacing w:val="-8"/>
        </w:rPr>
        <w:t> </w:t>
      </w:r>
      <w:r>
        <w:rPr/>
        <w:t>Court</w:t>
      </w:r>
      <w:r>
        <w:rPr>
          <w:spacing w:val="-8"/>
        </w:rPr>
        <w:t> </w:t>
      </w:r>
      <w:r>
        <w:rPr>
          <w:spacing w:val="-2"/>
        </w:rPr>
        <w:t>Reports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ind w:left="100" w:right="110"/>
      </w:pPr>
      <w:r>
        <w:rPr/>
        <w:t>Personal</w:t>
      </w:r>
      <w:r>
        <w:rPr>
          <w:spacing w:val="-4"/>
        </w:rPr>
        <w:t> </w:t>
      </w:r>
      <w:r>
        <w:rPr/>
        <w:t>data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legal</w:t>
      </w:r>
      <w:r>
        <w:rPr>
          <w:spacing w:val="-4"/>
        </w:rPr>
        <w:t> </w:t>
      </w:r>
      <w:r>
        <w:rPr/>
        <w:t>cases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retained,</w:t>
      </w:r>
      <w:r>
        <w:rPr>
          <w:spacing w:val="-4"/>
        </w:rPr>
        <w:t> </w:t>
      </w:r>
      <w:r>
        <w:rPr/>
        <w:t>where</w:t>
      </w:r>
      <w:r>
        <w:rPr>
          <w:spacing w:val="-5"/>
        </w:rPr>
        <w:t> </w:t>
      </w:r>
      <w:r>
        <w:rPr/>
        <w:t>necessary,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six</w:t>
      </w:r>
      <w:r>
        <w:rPr>
          <w:spacing w:val="-3"/>
        </w:rPr>
        <w:t> </w:t>
      </w:r>
      <w:r>
        <w:rPr/>
        <w:t>years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compliance</w:t>
      </w:r>
      <w:r>
        <w:rPr>
          <w:spacing w:val="-5"/>
        </w:rPr>
        <w:t> </w:t>
      </w:r>
      <w:r>
        <w:rPr/>
        <w:t>with</w:t>
      </w:r>
      <w:r>
        <w:rPr>
          <w:spacing w:val="-2"/>
        </w:rPr>
        <w:t> </w:t>
      </w:r>
      <w:r>
        <w:rPr/>
        <w:t>our</w:t>
      </w:r>
      <w:r>
        <w:rPr>
          <w:spacing w:val="-4"/>
        </w:rPr>
        <w:t> </w:t>
      </w:r>
      <w:r>
        <w:rPr/>
        <w:t>professional</w:t>
      </w:r>
      <w:r>
        <w:rPr>
          <w:spacing w:val="40"/>
        </w:rPr>
        <w:t> </w:t>
      </w:r>
      <w:r>
        <w:rPr/>
        <w:t>indemnity obligations. Where this is not necessary, it is destroyed on the conclusion of the case.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9"/>
        </w:rPr>
      </w:pPr>
    </w:p>
    <w:p>
      <w:pPr>
        <w:pStyle w:val="Heading1"/>
        <w:numPr>
          <w:ilvl w:val="0"/>
          <w:numId w:val="1"/>
        </w:numPr>
        <w:tabs>
          <w:tab w:pos="459" w:val="left" w:leader="none"/>
        </w:tabs>
        <w:spacing w:line="240" w:lineRule="auto" w:before="0" w:after="0"/>
        <w:ind w:left="458" w:right="0" w:hanging="359"/>
        <w:jc w:val="left"/>
      </w:pPr>
      <w:r>
        <w:rPr/>
        <w:t>Who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we</w:t>
      </w:r>
      <w:r>
        <w:rPr>
          <w:spacing w:val="-1"/>
        </w:rPr>
        <w:t> </w:t>
      </w:r>
      <w:r>
        <w:rPr/>
        <w:t>share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personal</w:t>
      </w:r>
      <w:r>
        <w:rPr>
          <w:spacing w:val="-3"/>
        </w:rPr>
        <w:t> </w:t>
      </w:r>
      <w:r>
        <w:rPr/>
        <w:t>information </w:t>
      </w:r>
      <w:r>
        <w:rPr>
          <w:spacing w:val="-2"/>
        </w:rPr>
        <w:t>with?</w:t>
      </w:r>
    </w:p>
    <w:p>
      <w:pPr>
        <w:pStyle w:val="BodyText"/>
        <w:spacing w:before="280"/>
        <w:ind w:left="100"/>
      </w:pPr>
      <w:r>
        <w:rPr/>
        <w:t>Your</w:t>
      </w:r>
      <w:r>
        <w:rPr>
          <w:spacing w:val="-3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kept</w:t>
      </w:r>
      <w:r>
        <w:rPr>
          <w:spacing w:val="-3"/>
        </w:rPr>
        <w:t> </w:t>
      </w:r>
      <w:r>
        <w:rPr/>
        <w:t>confidential</w:t>
      </w:r>
      <w:r>
        <w:rPr>
          <w:spacing w:val="-3"/>
        </w:rPr>
        <w:t> </w:t>
      </w:r>
      <w:r>
        <w:rPr/>
        <w:t>with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individual</w:t>
      </w:r>
      <w:r>
        <w:rPr>
          <w:spacing w:val="-3"/>
        </w:rPr>
        <w:t> </w:t>
      </w:r>
      <w:r>
        <w:rPr/>
        <w:t>NWCPP</w:t>
      </w:r>
      <w:r>
        <w:rPr>
          <w:spacing w:val="-4"/>
        </w:rPr>
        <w:t> </w:t>
      </w:r>
      <w:r>
        <w:rPr/>
        <w:t>partner</w:t>
      </w:r>
      <w:r>
        <w:rPr>
          <w:spacing w:val="-2"/>
        </w:rPr>
        <w:t> </w:t>
      </w:r>
      <w:r>
        <w:rPr/>
        <w:t>psychologist at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times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/>
        <w:t>only</w:t>
      </w:r>
      <w:r>
        <w:rPr>
          <w:spacing w:val="40"/>
        </w:rPr>
        <w:t> </w:t>
      </w:r>
      <w:r>
        <w:rPr/>
        <w:t>shared, when they need it to carry out their job. For example, a psychologist may discuss your case within a</w:t>
      </w:r>
      <w:r>
        <w:rPr>
          <w:spacing w:val="40"/>
        </w:rPr>
        <w:t> </w:t>
      </w:r>
      <w:r>
        <w:rPr/>
        <w:t>confidential supervision session, where confidential clinical notes are kept and stored in line with GDR rules.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100" w:right="110"/>
      </w:pPr>
      <w:r>
        <w:rPr/>
        <w:t>If</w:t>
      </w:r>
      <w:r>
        <w:rPr>
          <w:spacing w:val="-3"/>
        </w:rPr>
        <w:t> </w:t>
      </w:r>
      <w:r>
        <w:rPr/>
        <w:t>we</w:t>
      </w:r>
      <w:r>
        <w:rPr>
          <w:spacing w:val="-1"/>
        </w:rPr>
        <w:t> </w:t>
      </w:r>
      <w:r>
        <w:rPr/>
        <w:t>become</w:t>
      </w:r>
      <w:r>
        <w:rPr>
          <w:spacing w:val="-3"/>
        </w:rPr>
        <w:t> </w:t>
      </w:r>
      <w:r>
        <w:rPr/>
        <w:t>aware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your</w:t>
      </w:r>
      <w:r>
        <w:rPr>
          <w:spacing w:val="-2"/>
        </w:rPr>
        <w:t> </w:t>
      </w:r>
      <w:r>
        <w:rPr/>
        <w:t>intent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cause</w:t>
      </w:r>
      <w:r>
        <w:rPr>
          <w:spacing w:val="-3"/>
        </w:rPr>
        <w:t> </w:t>
      </w:r>
      <w:r>
        <w:rPr/>
        <w:t>harm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another</w:t>
      </w:r>
      <w:r>
        <w:rPr>
          <w:spacing w:val="-2"/>
        </w:rPr>
        <w:t> </w:t>
      </w:r>
      <w:r>
        <w:rPr/>
        <w:t>person/organisation</w:t>
      </w:r>
      <w:r>
        <w:rPr>
          <w:spacing w:val="-2"/>
        </w:rPr>
        <w:t> </w:t>
      </w:r>
      <w:r>
        <w:rPr/>
        <w:t>(e.g.</w:t>
      </w:r>
      <w:r>
        <w:rPr>
          <w:spacing w:val="-2"/>
        </w:rPr>
        <w:t> </w:t>
      </w:r>
      <w:r>
        <w:rPr/>
        <w:t>terrorism),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law</w:t>
      </w:r>
      <w:r>
        <w:rPr>
          <w:spacing w:val="-2"/>
        </w:rPr>
        <w:t> </w:t>
      </w:r>
      <w:r>
        <w:rPr/>
        <w:t>may</w:t>
      </w:r>
      <w:r>
        <w:rPr>
          <w:spacing w:val="40"/>
        </w:rPr>
        <w:t> </w:t>
      </w:r>
      <w:r>
        <w:rPr/>
        <w:t>require that we inform an authority without seeking your permission. In such a situation, the law may require</w:t>
      </w:r>
      <w:r>
        <w:rPr>
          <w:spacing w:val="40"/>
        </w:rPr>
        <w:t> </w:t>
      </w:r>
      <w:r>
        <w:rPr/>
        <w:t>that we share your personal information without your knowledge.</w:t>
      </w:r>
    </w:p>
    <w:p>
      <w:pPr>
        <w:pStyle w:val="BodyText"/>
      </w:pPr>
    </w:p>
    <w:p>
      <w:pPr>
        <w:pStyle w:val="BodyText"/>
        <w:spacing w:before="8"/>
        <w:rPr>
          <w:sz w:val="24"/>
        </w:rPr>
      </w:pPr>
    </w:p>
    <w:p>
      <w:pPr>
        <w:pStyle w:val="BodyText"/>
        <w:ind w:left="100"/>
      </w:pPr>
      <w:r>
        <w:rPr/>
        <w:t>By</w:t>
      </w:r>
      <w:r>
        <w:rPr>
          <w:spacing w:val="-7"/>
        </w:rPr>
        <w:t> </w:t>
      </w:r>
      <w:r>
        <w:rPr/>
        <w:t>contacting</w:t>
      </w:r>
      <w:r>
        <w:rPr>
          <w:spacing w:val="-5"/>
        </w:rPr>
        <w:t> </w:t>
      </w:r>
      <w:r>
        <w:rPr/>
        <w:t>NWCPP</w:t>
      </w:r>
      <w:r>
        <w:rPr>
          <w:spacing w:val="-7"/>
        </w:rPr>
        <w:t> </w:t>
      </w:r>
      <w:r>
        <w:rPr/>
        <w:t>(</w:t>
      </w:r>
      <w:hyperlink r:id="rId8">
        <w:r>
          <w:rPr>
            <w:color w:val="0000FF"/>
            <w:u w:val="single" w:color="0000FF"/>
          </w:rPr>
          <w:t>admin@nwcpp.co.uk</w:t>
        </w:r>
        <w:r>
          <w:rPr/>
          <w:t>)</w:t>
        </w:r>
      </w:hyperlink>
      <w:r>
        <w:rPr>
          <w:spacing w:val="-5"/>
        </w:rPr>
        <w:t> </w:t>
      </w:r>
      <w:r>
        <w:rPr/>
        <w:t>by</w:t>
      </w:r>
      <w:r>
        <w:rPr>
          <w:spacing w:val="-3"/>
        </w:rPr>
        <w:t> </w:t>
      </w:r>
      <w:r>
        <w:rPr/>
        <w:t>email,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also</w:t>
      </w:r>
      <w:r>
        <w:rPr>
          <w:spacing w:val="-7"/>
        </w:rPr>
        <w:t> </w:t>
      </w:r>
      <w:r>
        <w:rPr/>
        <w:t>get</w:t>
      </w:r>
      <w:r>
        <w:rPr>
          <w:spacing w:val="-6"/>
        </w:rPr>
        <w:t> </w:t>
      </w:r>
      <w:r>
        <w:rPr/>
        <w:t>more</w:t>
      </w:r>
      <w:r>
        <w:rPr>
          <w:spacing w:val="-7"/>
        </w:rPr>
        <w:t> </w:t>
      </w:r>
      <w:r>
        <w:rPr/>
        <w:t>details</w:t>
      </w:r>
      <w:r>
        <w:rPr>
          <w:spacing w:val="-5"/>
        </w:rPr>
        <w:t> on:</w:t>
      </w:r>
    </w:p>
    <w:p>
      <w:pPr>
        <w:pStyle w:val="BodyText"/>
        <w:spacing w:before="5"/>
        <w:rPr>
          <w:sz w:val="16"/>
        </w:rPr>
      </w:pPr>
    </w:p>
    <w:p>
      <w:pPr>
        <w:pStyle w:val="ListParagraph"/>
        <w:numPr>
          <w:ilvl w:val="0"/>
          <w:numId w:val="4"/>
        </w:numPr>
        <w:tabs>
          <w:tab w:pos="820" w:val="left" w:leader="none"/>
          <w:tab w:pos="821" w:val="left" w:leader="none"/>
        </w:tabs>
        <w:spacing w:line="255" w:lineRule="exact" w:before="99" w:after="0"/>
        <w:ind w:left="820" w:right="0" w:hanging="361"/>
        <w:jc w:val="left"/>
        <w:rPr>
          <w:sz w:val="20"/>
        </w:rPr>
      </w:pPr>
      <w:r>
        <w:rPr>
          <w:sz w:val="20"/>
        </w:rPr>
        <w:t>Our</w:t>
      </w:r>
      <w:r>
        <w:rPr>
          <w:spacing w:val="-5"/>
          <w:sz w:val="20"/>
        </w:rPr>
        <w:t> </w:t>
      </w:r>
      <w:r>
        <w:rPr>
          <w:sz w:val="20"/>
        </w:rPr>
        <w:t>data</w:t>
      </w:r>
      <w:r>
        <w:rPr>
          <w:spacing w:val="-5"/>
          <w:sz w:val="20"/>
        </w:rPr>
        <w:t> </w:t>
      </w:r>
      <w:r>
        <w:rPr>
          <w:sz w:val="20"/>
        </w:rPr>
        <w:t>breach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policy</w:t>
      </w:r>
    </w:p>
    <w:p>
      <w:pPr>
        <w:pStyle w:val="ListParagraph"/>
        <w:numPr>
          <w:ilvl w:val="0"/>
          <w:numId w:val="4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516" w:hanging="360"/>
        <w:jc w:val="left"/>
        <w:rPr>
          <w:sz w:val="20"/>
        </w:rPr>
      </w:pPr>
      <w:r>
        <w:rPr>
          <w:sz w:val="20"/>
        </w:rPr>
        <w:t>circumstances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we</w:t>
      </w:r>
      <w:r>
        <w:rPr>
          <w:spacing w:val="-2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pass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personal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without</w:t>
      </w:r>
      <w:r>
        <w:rPr>
          <w:spacing w:val="-4"/>
          <w:sz w:val="20"/>
        </w:rPr>
        <w:t> </w:t>
      </w:r>
      <w:r>
        <w:rPr>
          <w:sz w:val="20"/>
        </w:rPr>
        <w:t>consent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example,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prevent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40"/>
          <w:sz w:val="20"/>
        </w:rPr>
        <w:t> </w:t>
      </w:r>
      <w:r>
        <w:rPr>
          <w:sz w:val="20"/>
        </w:rPr>
        <w:t>detect crime and to produce anonymised statistics;</w:t>
      </w:r>
    </w:p>
    <w:p>
      <w:pPr>
        <w:pStyle w:val="ListParagraph"/>
        <w:numPr>
          <w:ilvl w:val="0"/>
          <w:numId w:val="4"/>
        </w:numPr>
        <w:tabs>
          <w:tab w:pos="820" w:val="left" w:leader="none"/>
          <w:tab w:pos="821" w:val="left" w:leader="none"/>
        </w:tabs>
        <w:spacing w:line="255" w:lineRule="exact" w:before="1" w:after="0"/>
        <w:ind w:left="820" w:right="0" w:hanging="361"/>
        <w:jc w:val="left"/>
        <w:rPr>
          <w:sz w:val="20"/>
        </w:rPr>
      </w:pPr>
      <w:r>
        <w:rPr>
          <w:sz w:val="20"/>
        </w:rPr>
        <w:t>our</w:t>
      </w:r>
      <w:r>
        <w:rPr>
          <w:spacing w:val="-6"/>
          <w:sz w:val="20"/>
        </w:rPr>
        <w:t> </w:t>
      </w:r>
      <w:r>
        <w:rPr>
          <w:sz w:val="20"/>
        </w:rPr>
        <w:t>instructions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staff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collect,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delete</w:t>
      </w:r>
      <w:r>
        <w:rPr>
          <w:spacing w:val="-6"/>
          <w:sz w:val="20"/>
        </w:rPr>
        <w:t> </w:t>
      </w:r>
      <w:r>
        <w:rPr>
          <w:sz w:val="20"/>
        </w:rPr>
        <w:t>personal</w:t>
      </w:r>
      <w:r>
        <w:rPr>
          <w:spacing w:val="-6"/>
          <w:sz w:val="20"/>
        </w:rPr>
        <w:t> </w:t>
      </w:r>
      <w:r>
        <w:rPr>
          <w:sz w:val="20"/>
        </w:rPr>
        <w:t>data;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and</w:t>
      </w:r>
    </w:p>
    <w:p>
      <w:pPr>
        <w:pStyle w:val="ListParagraph"/>
        <w:numPr>
          <w:ilvl w:val="0"/>
          <w:numId w:val="4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0"/>
        </w:rPr>
      </w:pP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we</w:t>
      </w:r>
      <w:r>
        <w:rPr>
          <w:spacing w:val="-5"/>
          <w:sz w:val="20"/>
        </w:rPr>
        <w:t> </w:t>
      </w:r>
      <w:r>
        <w:rPr>
          <w:sz w:val="20"/>
        </w:rPr>
        <w:t>check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we</w:t>
      </w:r>
      <w:r>
        <w:rPr>
          <w:spacing w:val="-2"/>
          <w:sz w:val="20"/>
        </w:rPr>
        <w:t> </w:t>
      </w:r>
      <w:r>
        <w:rPr>
          <w:sz w:val="20"/>
        </w:rPr>
        <w:t>hold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accurate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up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date</w:t>
      </w:r>
    </w:p>
    <w:p>
      <w:pPr>
        <w:pStyle w:val="BodyText"/>
        <w:spacing w:before="7"/>
        <w:rPr>
          <w:sz w:val="24"/>
        </w:rPr>
      </w:pPr>
    </w:p>
    <w:p>
      <w:pPr>
        <w:pStyle w:val="Heading2"/>
        <w:spacing w:before="1"/>
      </w:pPr>
      <w:r>
        <w:rPr/>
        <w:t>Patients/Clients</w:t>
      </w:r>
      <w:r>
        <w:rPr>
          <w:spacing w:val="-9"/>
        </w:rPr>
        <w:t> </w:t>
      </w:r>
      <w:r>
        <w:rPr/>
        <w:t>(Therapy</w:t>
      </w:r>
      <w:r>
        <w:rPr>
          <w:spacing w:val="-6"/>
        </w:rPr>
        <w:t> </w:t>
      </w:r>
      <w:r>
        <w:rPr/>
        <w:t>or</w:t>
      </w:r>
      <w:r>
        <w:rPr>
          <w:spacing w:val="-8"/>
        </w:rPr>
        <w:t> </w:t>
      </w:r>
      <w:r>
        <w:rPr/>
        <w:t>private</w:t>
      </w:r>
      <w:r>
        <w:rPr>
          <w:spacing w:val="-7"/>
        </w:rPr>
        <w:t> </w:t>
      </w:r>
      <w:r>
        <w:rPr>
          <w:spacing w:val="-2"/>
        </w:rPr>
        <w:t>assessment)</w:t>
      </w:r>
    </w:p>
    <w:p>
      <w:pPr>
        <w:pStyle w:val="BodyText"/>
        <w:rPr>
          <w:sz w:val="23"/>
        </w:rPr>
      </w:pPr>
    </w:p>
    <w:p>
      <w:pPr>
        <w:pStyle w:val="BodyText"/>
        <w:spacing w:before="1"/>
        <w:ind w:left="100"/>
      </w:pPr>
      <w:r>
        <w:rPr/>
        <w:t>In</w:t>
      </w:r>
      <w:r>
        <w:rPr>
          <w:spacing w:val="-7"/>
        </w:rPr>
        <w:t> </w:t>
      </w:r>
      <w:r>
        <w:rPr/>
        <w:t>most</w:t>
      </w:r>
      <w:r>
        <w:rPr>
          <w:spacing w:val="-6"/>
        </w:rPr>
        <w:t> </w:t>
      </w:r>
      <w:r>
        <w:rPr/>
        <w:t>circumstances</w:t>
      </w:r>
      <w:r>
        <w:rPr>
          <w:spacing w:val="-6"/>
        </w:rPr>
        <w:t> </w:t>
      </w:r>
      <w:r>
        <w:rPr/>
        <w:t>we</w:t>
      </w:r>
      <w:r>
        <w:rPr>
          <w:spacing w:val="-8"/>
        </w:rPr>
        <w:t> </w:t>
      </w:r>
      <w:r>
        <w:rPr/>
        <w:t>will</w:t>
      </w:r>
      <w:r>
        <w:rPr>
          <w:spacing w:val="-5"/>
        </w:rPr>
        <w:t> </w:t>
      </w:r>
      <w:r>
        <w:rPr/>
        <w:t>not</w:t>
      </w:r>
      <w:r>
        <w:rPr>
          <w:spacing w:val="-7"/>
        </w:rPr>
        <w:t> </w:t>
      </w:r>
      <w:r>
        <w:rPr/>
        <w:t>disclose</w:t>
      </w:r>
      <w:r>
        <w:rPr>
          <w:spacing w:val="-7"/>
        </w:rPr>
        <w:t> </w:t>
      </w:r>
      <w:r>
        <w:rPr/>
        <w:t>personal</w:t>
      </w:r>
      <w:r>
        <w:rPr>
          <w:spacing w:val="-5"/>
        </w:rPr>
        <w:t> </w:t>
      </w:r>
      <w:r>
        <w:rPr/>
        <w:t>data</w:t>
      </w:r>
      <w:r>
        <w:rPr>
          <w:spacing w:val="-6"/>
        </w:rPr>
        <w:t> </w:t>
      </w:r>
      <w:r>
        <w:rPr/>
        <w:t>without</w:t>
      </w:r>
      <w:r>
        <w:rPr>
          <w:spacing w:val="-7"/>
        </w:rPr>
        <w:t> </w:t>
      </w:r>
      <w:r>
        <w:rPr/>
        <w:t>consent.</w:t>
      </w:r>
      <w:r>
        <w:rPr>
          <w:spacing w:val="-1"/>
        </w:rPr>
        <w:t> </w:t>
      </w:r>
      <w:r>
        <w:rPr>
          <w:spacing w:val="-2"/>
        </w:rPr>
        <w:t>However: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4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111" w:hanging="360"/>
        <w:jc w:val="left"/>
        <w:rPr>
          <w:sz w:val="20"/>
        </w:rPr>
      </w:pPr>
      <w:r>
        <w:rPr>
          <w:sz w:val="20"/>
        </w:rPr>
        <w:t>Your information may be shared with outside organisations if they are directly involved in your</w:t>
      </w:r>
      <w:r>
        <w:rPr>
          <w:spacing w:val="40"/>
          <w:sz w:val="20"/>
        </w:rPr>
        <w:t> </w:t>
      </w:r>
      <w:r>
        <w:rPr>
          <w:sz w:val="20"/>
        </w:rPr>
        <w:t>care/case,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instance,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insurer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they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funding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treatment,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GP,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others</w:t>
      </w:r>
      <w:r>
        <w:rPr>
          <w:spacing w:val="-1"/>
          <w:sz w:val="20"/>
        </w:rPr>
        <w:t> </w:t>
      </w:r>
      <w:r>
        <w:rPr>
          <w:sz w:val="20"/>
        </w:rPr>
        <w:t>involved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40"/>
          <w:sz w:val="20"/>
        </w:rPr>
        <w:t> </w:t>
      </w:r>
      <w:r>
        <w:rPr>
          <w:sz w:val="20"/>
        </w:rPr>
        <w:t>your care. We will discuss with you who we would discuss your care with, and what details we would</w:t>
      </w:r>
      <w:r>
        <w:rPr>
          <w:spacing w:val="40"/>
          <w:sz w:val="20"/>
        </w:rPr>
        <w:t> </w:t>
      </w:r>
      <w:r>
        <w:rPr>
          <w:sz w:val="20"/>
        </w:rPr>
        <w:t>share with them.</w:t>
      </w:r>
    </w:p>
    <w:p>
      <w:pPr>
        <w:pStyle w:val="ListParagraph"/>
        <w:numPr>
          <w:ilvl w:val="0"/>
          <w:numId w:val="4"/>
        </w:numPr>
        <w:tabs>
          <w:tab w:pos="820" w:val="left" w:leader="none"/>
          <w:tab w:pos="821" w:val="left" w:leader="none"/>
        </w:tabs>
        <w:spacing w:line="240" w:lineRule="auto" w:before="2" w:after="0"/>
        <w:ind w:left="820" w:right="353" w:hanging="360"/>
        <w:jc w:val="left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health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jeopardy</w:t>
      </w:r>
      <w:r>
        <w:rPr>
          <w:spacing w:val="-2"/>
          <w:sz w:val="20"/>
        </w:rPr>
        <w:t> </w:t>
      </w:r>
      <w:r>
        <w:rPr>
          <w:sz w:val="20"/>
        </w:rPr>
        <w:t>(with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agreement)</w:t>
      </w:r>
      <w:r>
        <w:rPr>
          <w:spacing w:val="-3"/>
          <w:sz w:val="20"/>
        </w:rPr>
        <w:t> </w:t>
      </w:r>
      <w:r>
        <w:rPr>
          <w:sz w:val="20"/>
        </w:rPr>
        <w:t>we</w:t>
      </w:r>
      <w:r>
        <w:rPr>
          <w:spacing w:val="-2"/>
          <w:sz w:val="20"/>
        </w:rPr>
        <w:t> </w:t>
      </w:r>
      <w:r>
        <w:rPr>
          <w:sz w:val="20"/>
        </w:rPr>
        <w:t>may</w:t>
      </w:r>
      <w:r>
        <w:rPr>
          <w:spacing w:val="-2"/>
          <w:sz w:val="20"/>
        </w:rPr>
        <w:t> </w:t>
      </w:r>
      <w:r>
        <w:rPr>
          <w:sz w:val="20"/>
        </w:rPr>
        <w:t>share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contact</w:t>
      </w:r>
      <w:r>
        <w:rPr>
          <w:spacing w:val="-3"/>
          <w:sz w:val="20"/>
        </w:rPr>
        <w:t> </w:t>
      </w:r>
      <w:r>
        <w:rPr>
          <w:sz w:val="20"/>
        </w:rPr>
        <w:t>information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40"/>
          <w:sz w:val="20"/>
        </w:rPr>
        <w:t> </w:t>
      </w:r>
      <w:r>
        <w:rPr>
          <w:sz w:val="20"/>
        </w:rPr>
        <w:t>emergency healthcare service (e.g. Mental Health Crisis Team).</w:t>
      </w:r>
    </w:p>
    <w:p>
      <w:pPr>
        <w:pStyle w:val="ListParagraph"/>
        <w:numPr>
          <w:ilvl w:val="0"/>
          <w:numId w:val="4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419" w:hanging="360"/>
        <w:jc w:val="left"/>
        <w:rPr>
          <w:sz w:val="20"/>
        </w:rPr>
      </w:pPr>
      <w:r>
        <w:rPr>
          <w:sz w:val="20"/>
        </w:rPr>
        <w:t>When</w:t>
      </w:r>
      <w:r>
        <w:rPr>
          <w:spacing w:val="-3"/>
          <w:sz w:val="20"/>
        </w:rPr>
        <w:t> </w:t>
      </w:r>
      <w:r>
        <w:rPr>
          <w:sz w:val="20"/>
        </w:rPr>
        <w:t>we</w:t>
      </w:r>
      <w:r>
        <w:rPr>
          <w:spacing w:val="-4"/>
          <w:sz w:val="20"/>
        </w:rPr>
        <w:t> </w:t>
      </w:r>
      <w:r>
        <w:rPr>
          <w:sz w:val="20"/>
        </w:rPr>
        <w:t>investigate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complaint</w:t>
      </w:r>
      <w:r>
        <w:rPr>
          <w:spacing w:val="-3"/>
          <w:sz w:val="20"/>
        </w:rPr>
        <w:t> </w:t>
      </w:r>
      <w:r>
        <w:rPr>
          <w:sz w:val="20"/>
        </w:rPr>
        <w:t>we</w:t>
      </w:r>
      <w:r>
        <w:rPr>
          <w:spacing w:val="-4"/>
          <w:sz w:val="20"/>
        </w:rPr>
        <w:t> </w:t>
      </w:r>
      <w:r>
        <w:rPr>
          <w:sz w:val="20"/>
        </w:rPr>
        <w:t>may</w:t>
      </w:r>
      <w:r>
        <w:rPr>
          <w:spacing w:val="-2"/>
          <w:sz w:val="20"/>
        </w:rPr>
        <w:t> </w:t>
      </w:r>
      <w:r>
        <w:rPr>
          <w:sz w:val="20"/>
        </w:rPr>
        <w:t>need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share</w:t>
      </w:r>
      <w:r>
        <w:rPr>
          <w:spacing w:val="-4"/>
          <w:sz w:val="20"/>
        </w:rPr>
        <w:t> </w:t>
      </w:r>
      <w:r>
        <w:rPr>
          <w:sz w:val="20"/>
        </w:rPr>
        <w:t>personal</w:t>
      </w:r>
      <w:r>
        <w:rPr>
          <w:spacing w:val="-3"/>
          <w:sz w:val="20"/>
        </w:rPr>
        <w:t> </w:t>
      </w:r>
      <w:r>
        <w:rPr>
          <w:sz w:val="20"/>
        </w:rPr>
        <w:t>information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other relevant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bodies.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100" w:right="192"/>
      </w:pPr>
      <w:r>
        <w:rPr/>
        <w:t>If</w:t>
      </w:r>
      <w:r>
        <w:rPr>
          <w:spacing w:val="-4"/>
        </w:rPr>
        <w:t> </w:t>
      </w:r>
      <w:r>
        <w:rPr/>
        <w:t>we</w:t>
      </w:r>
      <w:r>
        <w:rPr>
          <w:spacing w:val="-1"/>
        </w:rPr>
        <w:t> </w:t>
      </w:r>
      <w:r>
        <w:rPr/>
        <w:t>do</w:t>
      </w:r>
      <w:r>
        <w:rPr>
          <w:spacing w:val="-4"/>
        </w:rPr>
        <w:t> </w:t>
      </w:r>
      <w:r>
        <w:rPr/>
        <w:t>need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share</w:t>
      </w:r>
      <w:r>
        <w:rPr>
          <w:spacing w:val="-4"/>
        </w:rPr>
        <w:t> </w:t>
      </w:r>
      <w:r>
        <w:rPr/>
        <w:t>your</w:t>
      </w:r>
      <w:r>
        <w:rPr>
          <w:spacing w:val="-2"/>
        </w:rPr>
        <w:t> </w:t>
      </w:r>
      <w:r>
        <w:rPr/>
        <w:t>information,</w:t>
      </w:r>
      <w:r>
        <w:rPr>
          <w:spacing w:val="-3"/>
        </w:rPr>
        <w:t> </w:t>
      </w:r>
      <w:r>
        <w:rPr/>
        <w:t>we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always</w:t>
      </w:r>
      <w:r>
        <w:rPr>
          <w:spacing w:val="-2"/>
        </w:rPr>
        <w:t> </w:t>
      </w:r>
      <w:r>
        <w:rPr/>
        <w:t>try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ask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permission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this.</w:t>
      </w:r>
      <w:r>
        <w:rPr>
          <w:spacing w:val="-3"/>
        </w:rPr>
        <w:t> </w:t>
      </w:r>
      <w:r>
        <w:rPr/>
        <w:t>We</w:t>
      </w:r>
      <w:r>
        <w:rPr>
          <w:spacing w:val="-4"/>
        </w:rPr>
        <w:t> </w:t>
      </w:r>
      <w:r>
        <w:rPr/>
        <w:t>may</w:t>
      </w:r>
      <w:r>
        <w:rPr>
          <w:spacing w:val="-2"/>
        </w:rPr>
        <w:t> </w:t>
      </w:r>
      <w:r>
        <w:rPr/>
        <w:t>not</w:t>
      </w:r>
      <w:r>
        <w:rPr>
          <w:spacing w:val="40"/>
        </w:rPr>
        <w:t> </w:t>
      </w:r>
      <w:r>
        <w:rPr/>
        <w:t>be able to ask your permission under special circumstances where we are legally required to do so.</w:t>
      </w:r>
    </w:p>
    <w:p>
      <w:pPr>
        <w:pStyle w:val="BodyText"/>
        <w:spacing w:before="7"/>
        <w:rPr>
          <w:sz w:val="24"/>
        </w:rPr>
      </w:pPr>
    </w:p>
    <w:p>
      <w:pPr>
        <w:pStyle w:val="Heading2"/>
      </w:pPr>
      <w:r>
        <w:rPr/>
        <w:t>Clients</w:t>
      </w:r>
      <w:r>
        <w:rPr>
          <w:spacing w:val="-8"/>
        </w:rPr>
        <w:t> </w:t>
      </w:r>
      <w:r>
        <w:rPr/>
        <w:t>undertaking</w:t>
      </w:r>
      <w:r>
        <w:rPr>
          <w:spacing w:val="-8"/>
        </w:rPr>
        <w:t> </w:t>
      </w:r>
      <w:r>
        <w:rPr/>
        <w:t>Court</w:t>
      </w:r>
      <w:r>
        <w:rPr>
          <w:spacing w:val="-8"/>
        </w:rPr>
        <w:t> </w:t>
      </w:r>
      <w:r>
        <w:rPr>
          <w:spacing w:val="-2"/>
        </w:rPr>
        <w:t>Reports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535" w:lineRule="auto"/>
        <w:ind w:left="100" w:right="1410"/>
      </w:pPr>
      <w:r>
        <w:rPr/>
        <w:t>We</w:t>
      </w:r>
      <w:r>
        <w:rPr>
          <w:spacing w:val="-4"/>
        </w:rPr>
        <w:t> </w:t>
      </w:r>
      <w:r>
        <w:rPr/>
        <w:t>share</w:t>
      </w:r>
      <w:r>
        <w:rPr>
          <w:spacing w:val="-4"/>
        </w:rPr>
        <w:t> </w:t>
      </w:r>
      <w:r>
        <w:rPr/>
        <w:t>personal</w:t>
      </w:r>
      <w:r>
        <w:rPr>
          <w:spacing w:val="-1"/>
        </w:rPr>
        <w:t> </w:t>
      </w:r>
      <w:r>
        <w:rPr/>
        <w:t>data</w:t>
      </w:r>
      <w:r>
        <w:rPr>
          <w:spacing w:val="-2"/>
        </w:rPr>
        <w:t> </w:t>
      </w:r>
      <w:r>
        <w:rPr/>
        <w:t>internally rarely,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such</w:t>
      </w:r>
      <w:r>
        <w:rPr>
          <w:spacing w:val="-4"/>
        </w:rPr>
        <w:t> </w:t>
      </w:r>
      <w:r>
        <w:rPr/>
        <w:t>cases, strictly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need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know</w:t>
      </w:r>
      <w:r>
        <w:rPr>
          <w:spacing w:val="-4"/>
        </w:rPr>
        <w:t> </w:t>
      </w:r>
      <w:r>
        <w:rPr/>
        <w:t>basis.</w:t>
      </w:r>
      <w:r>
        <w:rPr>
          <w:spacing w:val="40"/>
        </w:rPr>
        <w:t> </w:t>
      </w:r>
      <w:r>
        <w:rPr/>
        <w:t>We do not share personal data with anyone external to the organisation, other than with:</w:t>
      </w:r>
    </w:p>
    <w:p>
      <w:pPr>
        <w:spacing w:after="0" w:line="535" w:lineRule="auto"/>
        <w:sectPr>
          <w:pgSz w:w="11900" w:h="16850"/>
          <w:pgMar w:header="730" w:footer="0" w:top="1040" w:bottom="280" w:left="1340" w:right="1360"/>
        </w:sectPr>
      </w:pPr>
    </w:p>
    <w:p>
      <w:pPr>
        <w:pStyle w:val="BodyText"/>
        <w:spacing w:before="7"/>
        <w:rPr>
          <w:sz w:val="27"/>
        </w:rPr>
      </w:pPr>
    </w:p>
    <w:p>
      <w:pPr>
        <w:pStyle w:val="ListParagraph"/>
        <w:numPr>
          <w:ilvl w:val="0"/>
          <w:numId w:val="5"/>
        </w:numPr>
        <w:tabs>
          <w:tab w:pos="820" w:val="left" w:leader="none"/>
          <w:tab w:pos="821" w:val="left" w:leader="none"/>
        </w:tabs>
        <w:spacing w:line="240" w:lineRule="auto" w:before="58" w:after="0"/>
        <w:ind w:left="820" w:right="0" w:hanging="361"/>
        <w:jc w:val="left"/>
        <w:rPr>
          <w:sz w:val="20"/>
        </w:rPr>
      </w:pPr>
      <w:r>
        <w:rPr>
          <w:sz w:val="20"/>
        </w:rPr>
        <w:t>Those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instructed</w:t>
      </w:r>
      <w:r>
        <w:rPr>
          <w:spacing w:val="-7"/>
          <w:sz w:val="20"/>
        </w:rPr>
        <w:t> </w:t>
      </w:r>
      <w:r>
        <w:rPr>
          <w:sz w:val="20"/>
        </w:rPr>
        <w:t>us</w:t>
      </w:r>
      <w:r>
        <w:rPr>
          <w:spacing w:val="-1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expert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witness</w:t>
      </w:r>
    </w:p>
    <w:p>
      <w:pPr>
        <w:pStyle w:val="ListParagraph"/>
        <w:numPr>
          <w:ilvl w:val="0"/>
          <w:numId w:val="5"/>
        </w:numPr>
        <w:tabs>
          <w:tab w:pos="820" w:val="left" w:leader="none"/>
          <w:tab w:pos="821" w:val="left" w:leader="none"/>
        </w:tabs>
        <w:spacing w:line="240" w:lineRule="auto" w:before="1" w:after="0"/>
        <w:ind w:left="820" w:right="0" w:hanging="361"/>
        <w:jc w:val="left"/>
        <w:rPr>
          <w:sz w:val="20"/>
        </w:rPr>
      </w:pP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others</w:t>
      </w:r>
      <w:r>
        <w:rPr>
          <w:spacing w:val="-3"/>
          <w:sz w:val="20"/>
        </w:rPr>
        <w:t> </w:t>
      </w:r>
      <w:r>
        <w:rPr>
          <w:sz w:val="20"/>
        </w:rPr>
        <w:t>pursuant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court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order</w:t>
      </w:r>
    </w:p>
    <w:p>
      <w:pPr>
        <w:pStyle w:val="BodyText"/>
        <w:spacing w:before="4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459" w:val="left" w:leader="none"/>
        </w:tabs>
        <w:spacing w:line="240" w:lineRule="auto" w:before="0" w:after="0"/>
        <w:ind w:left="458" w:right="811" w:hanging="358"/>
        <w:jc w:val="left"/>
      </w:pPr>
      <w:r>
        <w:rPr/>
        <w:t>How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can</w:t>
      </w:r>
      <w:r>
        <w:rPr>
          <w:spacing w:val="-7"/>
        </w:rPr>
        <w:t> </w:t>
      </w:r>
      <w:r>
        <w:rPr/>
        <w:t>access</w:t>
      </w:r>
      <w:r>
        <w:rPr>
          <w:spacing w:val="-2"/>
        </w:rPr>
        <w:t> </w:t>
      </w:r>
      <w:r>
        <w:rPr/>
        <w:t>your</w:t>
      </w:r>
      <w:r>
        <w:rPr>
          <w:spacing w:val="-4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correct</w:t>
      </w:r>
      <w:r>
        <w:rPr>
          <w:spacing w:val="-5"/>
        </w:rPr>
        <w:t> </w:t>
      </w:r>
      <w:r>
        <w:rPr/>
        <w:t>it,</w:t>
      </w:r>
      <w:r>
        <w:rPr>
          <w:spacing w:val="-3"/>
        </w:rPr>
        <w:t> </w:t>
      </w:r>
      <w:r>
        <w:rPr/>
        <w:t>if </w:t>
      </w:r>
      <w:r>
        <w:rPr>
          <w:spacing w:val="-2"/>
        </w:rPr>
        <w:t>necessary?</w:t>
      </w:r>
    </w:p>
    <w:p>
      <w:pPr>
        <w:pStyle w:val="BodyText"/>
        <w:spacing w:before="281"/>
        <w:ind w:left="100" w:right="110"/>
      </w:pPr>
      <w:r>
        <w:rPr/>
        <w:t>NWCPP tries to be as open as it can be in terms of giving people access to their personal information.</w:t>
      </w:r>
      <w:r>
        <w:rPr>
          <w:spacing w:val="40"/>
        </w:rPr>
        <w:t> </w:t>
      </w:r>
      <w:r>
        <w:rPr/>
        <w:t>Individuals</w:t>
      </w:r>
      <w:r>
        <w:rPr>
          <w:spacing w:val="-2"/>
        </w:rPr>
        <w:t> </w:t>
      </w:r>
      <w:r>
        <w:rPr/>
        <w:t>can</w:t>
      </w:r>
      <w:r>
        <w:rPr>
          <w:spacing w:val="-3"/>
        </w:rPr>
        <w:t> </w:t>
      </w:r>
      <w:r>
        <w:rPr/>
        <w:t>find</w:t>
      </w:r>
      <w:r>
        <w:rPr>
          <w:spacing w:val="-4"/>
        </w:rPr>
        <w:t> </w:t>
      </w:r>
      <w:r>
        <w:rPr/>
        <w:t>out</w:t>
      </w:r>
      <w:r>
        <w:rPr>
          <w:spacing w:val="-3"/>
        </w:rPr>
        <w:t> </w:t>
      </w:r>
      <w:r>
        <w:rPr/>
        <w:t>if</w:t>
      </w:r>
      <w:r>
        <w:rPr>
          <w:spacing w:val="-4"/>
        </w:rPr>
        <w:t> </w:t>
      </w:r>
      <w:r>
        <w:rPr/>
        <w:t>we</w:t>
      </w:r>
      <w:r>
        <w:rPr>
          <w:spacing w:val="-1"/>
        </w:rPr>
        <w:t> </w:t>
      </w:r>
      <w:r>
        <w:rPr/>
        <w:t>hold</w:t>
      </w:r>
      <w:r>
        <w:rPr>
          <w:spacing w:val="-4"/>
        </w:rPr>
        <w:t> </w:t>
      </w:r>
      <w:r>
        <w:rPr/>
        <w:t>any</w:t>
      </w:r>
      <w:r>
        <w:rPr>
          <w:spacing w:val="-2"/>
        </w:rPr>
        <w:t> </w:t>
      </w:r>
      <w:r>
        <w:rPr/>
        <w:t>personal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making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‘subject</w:t>
      </w:r>
      <w:r>
        <w:rPr>
          <w:spacing w:val="-3"/>
        </w:rPr>
        <w:t> </w:t>
      </w:r>
      <w:r>
        <w:rPr/>
        <w:t>access</w:t>
      </w:r>
      <w:r>
        <w:rPr>
          <w:spacing w:val="-2"/>
        </w:rPr>
        <w:t> </w:t>
      </w:r>
      <w:r>
        <w:rPr/>
        <w:t>request’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‘Right</w:t>
      </w:r>
      <w:r>
        <w:rPr>
          <w:spacing w:val="-3"/>
        </w:rPr>
        <w:t> </w:t>
      </w:r>
      <w:r>
        <w:rPr/>
        <w:t>of</w:t>
      </w:r>
      <w:r>
        <w:rPr>
          <w:spacing w:val="40"/>
        </w:rPr>
        <w:t> </w:t>
      </w:r>
      <w:r>
        <w:rPr/>
        <w:t>Access’ under the Data Protection Act and the General Data Protection Regulation (GDPR). This would</w:t>
      </w:r>
    </w:p>
    <w:p>
      <w:pPr>
        <w:pStyle w:val="BodyText"/>
        <w:ind w:left="100" w:right="110"/>
      </w:pPr>
      <w:r>
        <w:rPr/>
        <w:t>normally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first</w:t>
      </w:r>
      <w:r>
        <w:rPr>
          <w:spacing w:val="-3"/>
        </w:rPr>
        <w:t> </w:t>
      </w:r>
      <w:r>
        <w:rPr/>
        <w:t>instance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directed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referred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our</w:t>
      </w:r>
      <w:r>
        <w:rPr>
          <w:spacing w:val="-3"/>
        </w:rPr>
        <w:t> </w:t>
      </w:r>
      <w:r>
        <w:rPr/>
        <w:t>service, but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some</w:t>
      </w:r>
      <w:r>
        <w:rPr>
          <w:spacing w:val="-4"/>
        </w:rPr>
        <w:t> </w:t>
      </w:r>
      <w:r>
        <w:rPr/>
        <w:t>cases</w:t>
      </w:r>
      <w:r>
        <w:rPr>
          <w:spacing w:val="-2"/>
        </w:rPr>
        <w:t> </w:t>
      </w:r>
      <w:r>
        <w:rPr/>
        <w:t>(e.g.</w:t>
      </w:r>
      <w:r>
        <w:rPr>
          <w:spacing w:val="40"/>
        </w:rPr>
        <w:t> </w:t>
      </w:r>
      <w:r>
        <w:rPr/>
        <w:t>a self-referral) we will then supply to you:</w:t>
      </w:r>
    </w:p>
    <w:p>
      <w:pPr>
        <w:pStyle w:val="BodyText"/>
        <w:spacing w:before="8"/>
        <w:rPr>
          <w:sz w:val="24"/>
        </w:rPr>
      </w:pPr>
    </w:p>
    <w:p>
      <w:pPr>
        <w:pStyle w:val="ListParagraph"/>
        <w:numPr>
          <w:ilvl w:val="0"/>
          <w:numId w:val="6"/>
        </w:numPr>
        <w:tabs>
          <w:tab w:pos="820" w:val="left" w:leader="none"/>
          <w:tab w:pos="821" w:val="left" w:leader="none"/>
        </w:tabs>
        <w:spacing w:line="255" w:lineRule="exact" w:before="0" w:after="0"/>
        <w:ind w:left="820" w:right="0" w:hanging="361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description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data</w:t>
      </w:r>
      <w:r>
        <w:rPr>
          <w:spacing w:val="-4"/>
          <w:sz w:val="20"/>
        </w:rPr>
        <w:t> </w:t>
      </w:r>
      <w:r>
        <w:rPr>
          <w:sz w:val="20"/>
        </w:rPr>
        <w:t>we</w:t>
      </w:r>
      <w:r>
        <w:rPr>
          <w:spacing w:val="-6"/>
          <w:sz w:val="20"/>
        </w:rPr>
        <w:t> </w:t>
      </w:r>
      <w:r>
        <w:rPr>
          <w:sz w:val="20"/>
        </w:rPr>
        <w:t>hold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you</w:t>
      </w:r>
    </w:p>
    <w:p>
      <w:pPr>
        <w:pStyle w:val="ListParagraph"/>
        <w:numPr>
          <w:ilvl w:val="0"/>
          <w:numId w:val="6"/>
        </w:numPr>
        <w:tabs>
          <w:tab w:pos="820" w:val="left" w:leader="none"/>
          <w:tab w:pos="821" w:val="left" w:leader="none"/>
        </w:tabs>
        <w:spacing w:line="254" w:lineRule="exact" w:before="0" w:after="0"/>
        <w:ind w:left="820" w:right="0" w:hanging="361"/>
        <w:jc w:val="left"/>
        <w:rPr>
          <w:sz w:val="20"/>
        </w:rPr>
      </w:pPr>
      <w:r>
        <w:rPr>
          <w:sz w:val="20"/>
        </w:rPr>
        <w:t>Inform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was</w:t>
      </w:r>
      <w:r>
        <w:rPr>
          <w:spacing w:val="-3"/>
          <w:sz w:val="20"/>
        </w:rPr>
        <w:t> </w:t>
      </w:r>
      <w:r>
        <w:rPr>
          <w:sz w:val="20"/>
        </w:rPr>
        <w:t>obtained</w:t>
      </w:r>
      <w:r>
        <w:rPr>
          <w:spacing w:val="-6"/>
          <w:sz w:val="20"/>
        </w:rPr>
        <w:t> </w:t>
      </w:r>
      <w:r>
        <w:rPr>
          <w:sz w:val="20"/>
        </w:rPr>
        <w:t>(if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supplied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you)</w:t>
      </w:r>
    </w:p>
    <w:p>
      <w:pPr>
        <w:pStyle w:val="ListParagraph"/>
        <w:numPr>
          <w:ilvl w:val="0"/>
          <w:numId w:val="6"/>
        </w:numPr>
        <w:tabs>
          <w:tab w:pos="820" w:val="left" w:leader="none"/>
          <w:tab w:pos="821" w:val="left" w:leader="none"/>
        </w:tabs>
        <w:spacing w:line="254" w:lineRule="exact" w:before="0" w:after="0"/>
        <w:ind w:left="820" w:right="0" w:hanging="361"/>
        <w:jc w:val="left"/>
        <w:rPr>
          <w:sz w:val="20"/>
        </w:rPr>
      </w:pPr>
      <w:r>
        <w:rPr>
          <w:sz w:val="20"/>
        </w:rPr>
        <w:t>Inform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why,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purposes,</w:t>
      </w:r>
      <w:r>
        <w:rPr>
          <w:spacing w:val="-5"/>
          <w:sz w:val="20"/>
        </w:rPr>
        <w:t> </w:t>
      </w:r>
      <w:r>
        <w:rPr>
          <w:sz w:val="20"/>
        </w:rPr>
        <w:t>we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holding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it</w:t>
      </w:r>
    </w:p>
    <w:p>
      <w:pPr>
        <w:pStyle w:val="ListParagraph"/>
        <w:numPr>
          <w:ilvl w:val="0"/>
          <w:numId w:val="6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0"/>
        </w:rPr>
      </w:pP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categories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personal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concerned</w:t>
      </w:r>
    </w:p>
    <w:p>
      <w:pPr>
        <w:pStyle w:val="ListParagraph"/>
        <w:numPr>
          <w:ilvl w:val="0"/>
          <w:numId w:val="6"/>
        </w:numPr>
        <w:tabs>
          <w:tab w:pos="820" w:val="left" w:leader="none"/>
          <w:tab w:pos="821" w:val="left" w:leader="none"/>
        </w:tabs>
        <w:spacing w:line="255" w:lineRule="exact" w:before="2" w:after="0"/>
        <w:ind w:left="820" w:right="0" w:hanging="361"/>
        <w:jc w:val="left"/>
        <w:rPr>
          <w:sz w:val="20"/>
        </w:rPr>
      </w:pPr>
      <w:r>
        <w:rPr>
          <w:sz w:val="20"/>
        </w:rPr>
        <w:t>Inform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2"/>
          <w:sz w:val="20"/>
        </w:rPr>
        <w:t> </w:t>
      </w:r>
      <w:r>
        <w:rPr>
          <w:sz w:val="20"/>
        </w:rPr>
        <w:t>could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disclosed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to</w:t>
      </w:r>
    </w:p>
    <w:p>
      <w:pPr>
        <w:pStyle w:val="ListParagraph"/>
        <w:numPr>
          <w:ilvl w:val="0"/>
          <w:numId w:val="6"/>
        </w:numPr>
        <w:tabs>
          <w:tab w:pos="820" w:val="left" w:leader="none"/>
          <w:tab w:pos="821" w:val="left" w:leader="none"/>
        </w:tabs>
        <w:spacing w:line="254" w:lineRule="exact" w:before="0" w:after="0"/>
        <w:ind w:left="820" w:right="0" w:hanging="361"/>
        <w:jc w:val="left"/>
        <w:rPr>
          <w:sz w:val="20"/>
        </w:rPr>
      </w:pPr>
      <w:r>
        <w:rPr>
          <w:sz w:val="20"/>
        </w:rPr>
        <w:t>Inform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retention</w:t>
      </w:r>
      <w:r>
        <w:rPr>
          <w:spacing w:val="-5"/>
          <w:sz w:val="20"/>
        </w:rPr>
        <w:t> </w:t>
      </w:r>
      <w:r>
        <w:rPr>
          <w:sz w:val="20"/>
        </w:rPr>
        <w:t>periods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data</w:t>
      </w:r>
    </w:p>
    <w:p>
      <w:pPr>
        <w:pStyle w:val="ListParagraph"/>
        <w:numPr>
          <w:ilvl w:val="0"/>
          <w:numId w:val="6"/>
        </w:numPr>
        <w:tabs>
          <w:tab w:pos="820" w:val="left" w:leader="none"/>
          <w:tab w:pos="821" w:val="left" w:leader="none"/>
        </w:tabs>
        <w:spacing w:line="254" w:lineRule="exact" w:before="0" w:after="0"/>
        <w:ind w:left="820" w:right="0" w:hanging="361"/>
        <w:jc w:val="left"/>
        <w:rPr>
          <w:sz w:val="20"/>
        </w:rPr>
      </w:pPr>
      <w:r>
        <w:rPr>
          <w:sz w:val="20"/>
        </w:rPr>
        <w:t>Inform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7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automated</w:t>
      </w:r>
      <w:r>
        <w:rPr>
          <w:spacing w:val="-8"/>
          <w:sz w:val="20"/>
        </w:rPr>
        <w:t> </w:t>
      </w:r>
      <w:r>
        <w:rPr>
          <w:sz w:val="20"/>
        </w:rPr>
        <w:t>decision</w:t>
      </w:r>
      <w:r>
        <w:rPr>
          <w:spacing w:val="-7"/>
          <w:sz w:val="20"/>
        </w:rPr>
        <w:t> </w:t>
      </w:r>
      <w:r>
        <w:rPr>
          <w:sz w:val="20"/>
        </w:rPr>
        <w:t>making</w:t>
      </w:r>
      <w:r>
        <w:rPr>
          <w:spacing w:val="-6"/>
          <w:sz w:val="20"/>
        </w:rPr>
        <w:t> </w:t>
      </w:r>
      <w:r>
        <w:rPr>
          <w:sz w:val="20"/>
        </w:rPr>
        <w:t>including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profiling</w:t>
      </w:r>
    </w:p>
    <w:p>
      <w:pPr>
        <w:pStyle w:val="ListParagraph"/>
        <w:numPr>
          <w:ilvl w:val="0"/>
          <w:numId w:val="6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0"/>
        </w:rPr>
      </w:pPr>
      <w:r>
        <w:rPr>
          <w:sz w:val="20"/>
        </w:rPr>
        <w:t>Let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copy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intelligible</w:t>
      </w:r>
      <w:r>
        <w:rPr>
          <w:spacing w:val="-7"/>
          <w:sz w:val="20"/>
        </w:rPr>
        <w:t> </w:t>
      </w:r>
      <w:r>
        <w:rPr>
          <w:sz w:val="20"/>
        </w:rPr>
        <w:t>electronic</w:t>
      </w:r>
      <w:r>
        <w:rPr>
          <w:spacing w:val="-7"/>
          <w:sz w:val="20"/>
        </w:rPr>
        <w:t> </w:t>
      </w:r>
      <w:r>
        <w:rPr>
          <w:sz w:val="20"/>
        </w:rPr>
        <w:t>form</w:t>
      </w:r>
      <w:r>
        <w:rPr>
          <w:spacing w:val="-6"/>
          <w:sz w:val="20"/>
        </w:rPr>
        <w:t> </w:t>
      </w:r>
      <w:r>
        <w:rPr>
          <w:sz w:val="20"/>
        </w:rPr>
        <w:t>unless</w:t>
      </w:r>
      <w:r>
        <w:rPr>
          <w:spacing w:val="-6"/>
          <w:sz w:val="20"/>
        </w:rPr>
        <w:t> </w:t>
      </w:r>
      <w:r>
        <w:rPr>
          <w:sz w:val="20"/>
        </w:rPr>
        <w:t>otherwise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requested.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ind w:left="100" w:right="110"/>
      </w:pPr>
      <w:r>
        <w:rPr/>
        <w:t>To</w:t>
      </w:r>
      <w:r>
        <w:rPr>
          <w:spacing w:val="-4"/>
        </w:rPr>
        <w:t> </w:t>
      </w:r>
      <w:r>
        <w:rPr/>
        <w:t>make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request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for</w:t>
      </w:r>
      <w:r>
        <w:rPr>
          <w:spacing w:val="-3"/>
        </w:rPr>
        <w:t> </w:t>
      </w:r>
      <w:r>
        <w:rPr/>
        <w:t>any</w:t>
      </w:r>
      <w:r>
        <w:rPr>
          <w:spacing w:val="-2"/>
        </w:rPr>
        <w:t> </w:t>
      </w:r>
      <w:r>
        <w:rPr/>
        <w:t>personal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NWCPP</w:t>
      </w:r>
      <w:r>
        <w:rPr>
          <w:spacing w:val="-4"/>
        </w:rPr>
        <w:t> </w:t>
      </w:r>
      <w:r>
        <w:rPr/>
        <w:t>partner</w:t>
      </w:r>
      <w:r>
        <w:rPr>
          <w:spacing w:val="-2"/>
        </w:rPr>
        <w:t> </w:t>
      </w:r>
      <w:r>
        <w:rPr/>
        <w:t>psychologist may</w:t>
      </w:r>
      <w:r>
        <w:rPr>
          <w:spacing w:val="-2"/>
        </w:rPr>
        <w:t> </w:t>
      </w:r>
      <w:r>
        <w:rPr/>
        <w:t>hold</w:t>
      </w:r>
      <w:r>
        <w:rPr>
          <w:spacing w:val="-4"/>
        </w:rPr>
        <w:t> </w:t>
      </w:r>
      <w:r>
        <w:rPr/>
        <w:t>about</w:t>
      </w:r>
      <w:r>
        <w:rPr>
          <w:spacing w:val="-2"/>
        </w:rPr>
        <w:t> </w:t>
      </w:r>
      <w:r>
        <w:rPr/>
        <w:t>you,</w:t>
      </w:r>
      <w:r>
        <w:rPr>
          <w:spacing w:val="40"/>
        </w:rPr>
        <w:t> </w:t>
      </w:r>
      <w:r>
        <w:rPr/>
        <w:t>you need to put the request in writing, in the first instance to the person who referred you to our service, or</w:t>
      </w:r>
      <w:r>
        <w:rPr>
          <w:spacing w:val="40"/>
        </w:rPr>
        <w:t> </w:t>
      </w:r>
      <w:r>
        <w:rPr/>
        <w:t>directly to your psychologist if this is more appropriate.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ind w:left="100" w:right="110"/>
      </w:pPr>
      <w:r>
        <w:rPr/>
        <w:t>We</w:t>
      </w:r>
      <w:r>
        <w:rPr>
          <w:spacing w:val="-3"/>
        </w:rPr>
        <w:t> </w:t>
      </w:r>
      <w:r>
        <w:rPr/>
        <w:t>want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3"/>
        </w:rPr>
        <w:t> </w:t>
      </w:r>
      <w:r>
        <w:rPr/>
        <w:t>sure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personal</w:t>
      </w:r>
      <w:r>
        <w:rPr>
          <w:spacing w:val="-2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accurate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up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date.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may</w:t>
      </w:r>
      <w:r>
        <w:rPr>
          <w:spacing w:val="-1"/>
        </w:rPr>
        <w:t> </w:t>
      </w:r>
      <w:r>
        <w:rPr/>
        <w:t>ask</w:t>
      </w:r>
      <w:r>
        <w:rPr>
          <w:spacing w:val="-3"/>
        </w:rPr>
        <w:t> </w:t>
      </w:r>
      <w:r>
        <w:rPr/>
        <w:t>us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correct</w:t>
      </w:r>
      <w:r>
        <w:rPr>
          <w:spacing w:val="-2"/>
        </w:rPr>
        <w:t> </w:t>
      </w:r>
      <w:r>
        <w:rPr/>
        <w:t>or</w:t>
      </w:r>
      <w:r>
        <w:rPr>
          <w:spacing w:val="40"/>
        </w:rPr>
        <w:t> </w:t>
      </w:r>
      <w:r>
        <w:rPr/>
        <w:t>remove information you think is inaccurate.</w:t>
      </w:r>
    </w:p>
    <w:p>
      <w:pPr>
        <w:pStyle w:val="BodyText"/>
        <w:spacing w:before="6"/>
        <w:rPr>
          <w:sz w:val="24"/>
        </w:rPr>
      </w:pPr>
    </w:p>
    <w:p>
      <w:pPr>
        <w:pStyle w:val="Heading2"/>
        <w:spacing w:before="1"/>
      </w:pPr>
      <w:r>
        <w:rPr/>
        <w:t>Clients</w:t>
      </w:r>
      <w:r>
        <w:rPr>
          <w:spacing w:val="-8"/>
        </w:rPr>
        <w:t> </w:t>
      </w:r>
      <w:r>
        <w:rPr/>
        <w:t>undertaking</w:t>
      </w:r>
      <w:r>
        <w:rPr>
          <w:spacing w:val="-8"/>
        </w:rPr>
        <w:t> </w:t>
      </w:r>
      <w:r>
        <w:rPr/>
        <w:t>Court</w:t>
      </w:r>
      <w:r>
        <w:rPr>
          <w:spacing w:val="-8"/>
        </w:rPr>
        <w:t> </w:t>
      </w:r>
      <w:r>
        <w:rPr>
          <w:spacing w:val="-2"/>
        </w:rPr>
        <w:t>Reports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ind w:left="100" w:right="110"/>
      </w:pPr>
      <w:r>
        <w:rPr/>
        <w:t>If</w:t>
      </w:r>
      <w:r>
        <w:rPr>
          <w:spacing w:val="-4"/>
        </w:rPr>
        <w:t> </w:t>
      </w:r>
      <w:r>
        <w:rPr/>
        <w:t>your</w:t>
      </w:r>
      <w:r>
        <w:rPr>
          <w:spacing w:val="-2"/>
        </w:rPr>
        <w:t> </w:t>
      </w:r>
      <w:r>
        <w:rPr/>
        <w:t>concern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related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case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solicitor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we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working for,</w:t>
      </w:r>
      <w:r>
        <w:rPr>
          <w:spacing w:val="-2"/>
        </w:rPr>
        <w:t> </w:t>
      </w:r>
      <w:r>
        <w:rPr/>
        <w:t>please</w:t>
      </w:r>
      <w:r>
        <w:rPr>
          <w:spacing w:val="-4"/>
        </w:rPr>
        <w:t> </w:t>
      </w:r>
      <w:r>
        <w:rPr/>
        <w:t>refer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queries</w:t>
      </w:r>
      <w:r>
        <w:rPr>
          <w:spacing w:val="-2"/>
        </w:rPr>
        <w:t> </w:t>
      </w:r>
      <w:r>
        <w:rPr/>
        <w:t>through</w:t>
      </w:r>
      <w:r>
        <w:rPr>
          <w:spacing w:val="40"/>
        </w:rPr>
        <w:t> </w:t>
      </w:r>
      <w:r>
        <w:rPr/>
        <w:t>them. We may not be able to comply with a request to correct information we hold about you where it</w:t>
      </w:r>
      <w:r>
        <w:rPr>
          <w:spacing w:val="40"/>
        </w:rPr>
        <w:t> </w:t>
      </w:r>
      <w:r>
        <w:rPr/>
        <w:t>pertains to a litigation claim – this would need to be discussed with your solicitor.</w:t>
      </w:r>
    </w:p>
    <w:p>
      <w:pPr>
        <w:pStyle w:val="BodyText"/>
        <w:spacing w:before="5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459" w:val="left" w:leader="none"/>
        </w:tabs>
        <w:spacing w:line="240" w:lineRule="auto" w:before="0" w:after="0"/>
        <w:ind w:left="458" w:right="0" w:hanging="359"/>
        <w:jc w:val="left"/>
      </w:pPr>
      <w:r>
        <w:rPr/>
        <w:t>Complaints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queries</w:t>
      </w:r>
    </w:p>
    <w:p>
      <w:pPr>
        <w:pStyle w:val="BodyText"/>
        <w:spacing w:before="282"/>
        <w:ind w:left="100" w:right="110"/>
      </w:pPr>
      <w:r>
        <w:rPr/>
        <w:t>NWCPP tries to meet the highest standards when collecting and using personal information. For this reason,</w:t>
      </w:r>
      <w:r>
        <w:rPr>
          <w:spacing w:val="40"/>
        </w:rPr>
        <w:t> </w:t>
      </w:r>
      <w:r>
        <w:rPr/>
        <w:t>we</w:t>
      </w:r>
      <w:r>
        <w:rPr>
          <w:spacing w:val="-4"/>
        </w:rPr>
        <w:t> </w:t>
      </w:r>
      <w:r>
        <w:rPr/>
        <w:t>take</w:t>
      </w:r>
      <w:r>
        <w:rPr>
          <w:spacing w:val="-4"/>
        </w:rPr>
        <w:t> </w:t>
      </w:r>
      <w:r>
        <w:rPr/>
        <w:t>any</w:t>
      </w:r>
      <w:r>
        <w:rPr>
          <w:spacing w:val="-2"/>
        </w:rPr>
        <w:t> </w:t>
      </w:r>
      <w:r>
        <w:rPr/>
        <w:t>complaints</w:t>
      </w:r>
      <w:r>
        <w:rPr>
          <w:spacing w:val="-2"/>
        </w:rPr>
        <w:t> </w:t>
      </w:r>
      <w:r>
        <w:rPr/>
        <w:t>we</w:t>
      </w:r>
      <w:r>
        <w:rPr>
          <w:spacing w:val="-4"/>
        </w:rPr>
        <w:t> </w:t>
      </w:r>
      <w:r>
        <w:rPr/>
        <w:t>receive</w:t>
      </w:r>
      <w:r>
        <w:rPr>
          <w:spacing w:val="-4"/>
        </w:rPr>
        <w:t> </w:t>
      </w:r>
      <w:r>
        <w:rPr/>
        <w:t>about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very</w:t>
      </w:r>
      <w:r>
        <w:rPr>
          <w:spacing w:val="-2"/>
        </w:rPr>
        <w:t> </w:t>
      </w:r>
      <w:r>
        <w:rPr/>
        <w:t>seriously.</w:t>
      </w:r>
      <w:r>
        <w:rPr>
          <w:spacing w:val="-3"/>
        </w:rPr>
        <w:t> </w:t>
      </w:r>
      <w:r>
        <w:rPr/>
        <w:t>We</w:t>
      </w:r>
      <w:r>
        <w:rPr>
          <w:spacing w:val="-4"/>
        </w:rPr>
        <w:t> </w:t>
      </w:r>
      <w:r>
        <w:rPr/>
        <w:t>encourage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bring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our</w:t>
      </w:r>
      <w:r>
        <w:rPr>
          <w:spacing w:val="-3"/>
        </w:rPr>
        <w:t> </w:t>
      </w:r>
      <w:r>
        <w:rPr/>
        <w:t>attention</w:t>
      </w:r>
      <w:r>
        <w:rPr>
          <w:spacing w:val="40"/>
        </w:rPr>
        <w:t> </w:t>
      </w:r>
      <w:r>
        <w:rPr/>
        <w:t>if they think that our collection or use of information is unfair, misleading or inappropriate. We would also</w:t>
      </w:r>
      <w:r>
        <w:rPr>
          <w:spacing w:val="40"/>
        </w:rPr>
        <w:t> </w:t>
      </w:r>
      <w:r>
        <w:rPr/>
        <w:t>welcome any suggestions for improving our procedures. If you do have a complaint, contact your individual</w:t>
      </w:r>
      <w:r>
        <w:rPr>
          <w:spacing w:val="40"/>
        </w:rPr>
        <w:t> </w:t>
      </w:r>
      <w:r>
        <w:rPr/>
        <w:t>psychologist who will investigate the matter on your behalf.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ind w:left="100" w:right="110"/>
      </w:pPr>
      <w:r>
        <w:rPr/>
        <w:t>If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satisfied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response</w:t>
      </w:r>
      <w:r>
        <w:rPr>
          <w:spacing w:val="-3"/>
        </w:rPr>
        <w:t> </w:t>
      </w:r>
      <w:r>
        <w:rPr/>
        <w:t>from NWCPP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believe</w:t>
      </w:r>
      <w:r>
        <w:rPr>
          <w:spacing w:val="-3"/>
        </w:rPr>
        <w:t> </w:t>
      </w:r>
      <w:r>
        <w:rPr/>
        <w:t>we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processing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personal</w:t>
      </w:r>
      <w:r>
        <w:rPr>
          <w:spacing w:val="-2"/>
        </w:rPr>
        <w:t> </w:t>
      </w:r>
      <w:r>
        <w:rPr/>
        <w:t>data</w:t>
      </w:r>
      <w:r>
        <w:rPr>
          <w:spacing w:val="-1"/>
        </w:rPr>
        <w:t> </w:t>
      </w:r>
      <w:r>
        <w:rPr/>
        <w:t>in</w:t>
      </w:r>
      <w:r>
        <w:rPr>
          <w:spacing w:val="40"/>
        </w:rPr>
        <w:t> </w:t>
      </w:r>
      <w:r>
        <w:rPr/>
        <w:t>accordance with the law, you have the right to raise your complaint with the Information Commissioner’s</w:t>
      </w:r>
      <w:r>
        <w:rPr>
          <w:spacing w:val="40"/>
        </w:rPr>
        <w:t> </w:t>
      </w:r>
      <w:r>
        <w:rPr/>
        <w:t>Office</w:t>
      </w:r>
      <w:r>
        <w:rPr>
          <w:spacing w:val="-3"/>
        </w:rPr>
        <w:t> </w:t>
      </w:r>
      <w:r>
        <w:rPr/>
        <w:t>(ICO)</w: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before="1"/>
        <w:ind w:left="100"/>
      </w:pPr>
      <w:r>
        <w:rPr>
          <w:spacing w:val="-2"/>
        </w:rPr>
        <w:t>Contact</w:t>
      </w:r>
      <w:r>
        <w:rPr>
          <w:spacing w:val="4"/>
        </w:rPr>
        <w:t> </w:t>
      </w:r>
      <w:r>
        <w:rPr>
          <w:spacing w:val="-2"/>
        </w:rPr>
        <w:t>information</w:t>
      </w:r>
      <w:r>
        <w:rPr>
          <w:spacing w:val="5"/>
        </w:rPr>
        <w:t> </w:t>
      </w:r>
      <w:r>
        <w:rPr>
          <w:spacing w:val="-4"/>
        </w:rPr>
        <w:t>ICO:</w:t>
      </w:r>
    </w:p>
    <w:p>
      <w:pPr>
        <w:pStyle w:val="BodyText"/>
        <w:ind w:left="100" w:right="6047"/>
      </w:pPr>
      <w:r>
        <w:rPr/>
        <w:t>Website:</w:t>
      </w:r>
      <w:r>
        <w:rPr>
          <w:spacing w:val="-12"/>
        </w:rPr>
        <w:t> </w:t>
      </w:r>
      <w:hyperlink r:id="rId9">
        <w:r>
          <w:rPr>
            <w:u w:val="single"/>
          </w:rPr>
          <w:t>https://ico.org.uk/concerns/</w:t>
        </w:r>
      </w:hyperlink>
      <w:r>
        <w:rPr>
          <w:spacing w:val="40"/>
        </w:rPr>
        <w:t> </w:t>
      </w:r>
      <w:r>
        <w:rPr/>
        <w:t>Email: </w:t>
      </w:r>
      <w:hyperlink r:id="rId10">
        <w:r>
          <w:rPr>
            <w:u w:val="single"/>
          </w:rPr>
          <w:t>casework@ico.org.uk</w:t>
        </w:r>
      </w:hyperlink>
      <w:r>
        <w:rPr>
          <w:spacing w:val="40"/>
        </w:rPr>
        <w:t> </w:t>
      </w:r>
      <w:r>
        <w:rPr/>
        <w:t>Telephone: +44 (0) 303 123 1113</w:t>
      </w:r>
    </w:p>
    <w:p>
      <w:pPr>
        <w:spacing w:after="0"/>
        <w:sectPr>
          <w:pgSz w:w="11900" w:h="16850"/>
          <w:pgMar w:header="730" w:footer="0" w:top="1040" w:bottom="280" w:left="1340" w:right="1360"/>
        </w:sectPr>
      </w:pPr>
    </w:p>
    <w:p>
      <w:pPr>
        <w:pStyle w:val="BodyText"/>
      </w:pPr>
    </w:p>
    <w:p>
      <w:pPr>
        <w:pStyle w:val="Heading1"/>
        <w:numPr>
          <w:ilvl w:val="0"/>
          <w:numId w:val="1"/>
        </w:numPr>
        <w:tabs>
          <w:tab w:pos="459" w:val="left" w:leader="none"/>
        </w:tabs>
        <w:spacing w:line="240" w:lineRule="auto" w:before="149" w:after="0"/>
        <w:ind w:left="458" w:right="0" w:hanging="359"/>
        <w:jc w:val="left"/>
      </w:pPr>
      <w:r>
        <w:rPr/>
        <w:t>Who</w:t>
      </w:r>
      <w:r>
        <w:rPr>
          <w:spacing w:val="-4"/>
        </w:rPr>
        <w:t> </w:t>
      </w:r>
      <w:r>
        <w:rPr/>
        <w:t>we</w:t>
      </w:r>
      <w:r>
        <w:rPr>
          <w:spacing w:val="-1"/>
        </w:rPr>
        <w:t> </w:t>
      </w:r>
      <w:r>
        <w:rPr/>
        <w:t>are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how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contact</w:t>
      </w:r>
      <w:r>
        <w:rPr>
          <w:spacing w:val="-4"/>
        </w:rPr>
        <w:t> </w:t>
      </w:r>
      <w:r>
        <w:rPr>
          <w:spacing w:val="-5"/>
        </w:rPr>
        <w:t>us</w:t>
      </w:r>
    </w:p>
    <w:p>
      <w:pPr>
        <w:pStyle w:val="BodyText"/>
        <w:spacing w:before="280"/>
        <w:ind w:left="100" w:right="110"/>
      </w:pPr>
      <w:r>
        <w:rPr/>
        <w:t>Your individual NWCPP partner psychologist is who you are supplying your personal information to, and is</w:t>
      </w:r>
      <w:r>
        <w:rPr>
          <w:spacing w:val="40"/>
        </w:rPr>
        <w:t> </w:t>
      </w:r>
      <w:r>
        <w:rPr/>
        <w:t>responsible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its</w:t>
      </w:r>
      <w:r>
        <w:rPr>
          <w:spacing w:val="-3"/>
        </w:rPr>
        <w:t> </w:t>
      </w:r>
      <w:r>
        <w:rPr/>
        <w:t>processing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protection</w:t>
      </w:r>
      <w:r>
        <w:rPr>
          <w:spacing w:val="-3"/>
        </w:rPr>
        <w:t> </w:t>
      </w:r>
      <w:r>
        <w:rPr/>
        <w:t>under</w:t>
      </w:r>
      <w:r>
        <w:rPr>
          <w:spacing w:val="-3"/>
        </w:rPr>
        <w:t> </w:t>
      </w:r>
      <w:r>
        <w:rPr/>
        <w:t>GDPR</w:t>
      </w:r>
      <w:r>
        <w:rPr>
          <w:spacing w:val="-3"/>
        </w:rPr>
        <w:t> </w:t>
      </w:r>
      <w:r>
        <w:rPr/>
        <w:t>rules.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can</w:t>
      </w:r>
      <w:r>
        <w:rPr>
          <w:spacing w:val="-3"/>
        </w:rPr>
        <w:t> </w:t>
      </w:r>
      <w:r>
        <w:rPr/>
        <w:t>contact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/>
        <w:t>individual</w:t>
      </w:r>
      <w:r>
        <w:rPr>
          <w:spacing w:val="-3"/>
        </w:rPr>
        <w:t> </w:t>
      </w:r>
      <w:r>
        <w:rPr/>
        <w:t>psychologist</w:t>
      </w:r>
      <w:r>
        <w:rPr>
          <w:spacing w:val="40"/>
        </w:rPr>
        <w:t> </w:t>
      </w:r>
      <w:r>
        <w:rPr/>
        <w:t>via the individual contact buttons on our website (</w:t>
      </w:r>
      <w:hyperlink r:id="rId11">
        <w:r>
          <w:rPr>
            <w:color w:val="0000FF"/>
            <w:u w:val="single" w:color="0000FF"/>
          </w:rPr>
          <w:t>www.nwcpp.co.uk</w:t>
        </w:r>
      </w:hyperlink>
      <w:r>
        <w:rPr/>
        <w:t>), or NWCPP centrally via the contact</w:t>
      </w:r>
      <w:r>
        <w:rPr>
          <w:spacing w:val="40"/>
        </w:rPr>
        <w:t> </w:t>
      </w:r>
      <w:r>
        <w:rPr/>
        <w:t>form on our website, or via email at</w:t>
      </w:r>
    </w:p>
    <w:p>
      <w:pPr>
        <w:pStyle w:val="BodyText"/>
        <w:spacing w:before="9"/>
        <w:rPr>
          <w:sz w:val="24"/>
        </w:rPr>
      </w:pPr>
    </w:p>
    <w:p>
      <w:pPr>
        <w:spacing w:before="0"/>
        <w:ind w:left="100" w:right="0" w:firstLine="0"/>
        <w:jc w:val="left"/>
        <w:rPr>
          <w:sz w:val="20"/>
        </w:rPr>
      </w:pPr>
      <w:r>
        <w:rPr>
          <w:b/>
          <w:sz w:val="20"/>
        </w:rPr>
        <w:t>Email:</w:t>
      </w:r>
      <w:r>
        <w:rPr>
          <w:b/>
          <w:spacing w:val="-8"/>
          <w:sz w:val="20"/>
        </w:rPr>
        <w:t> </w:t>
      </w:r>
      <w:hyperlink r:id="rId8">
        <w:r>
          <w:rPr>
            <w:color w:val="0000FF"/>
            <w:spacing w:val="-2"/>
            <w:sz w:val="20"/>
            <w:u w:val="single" w:color="0000FF"/>
          </w:rPr>
          <w:t>admin@nwcpp.co.uk</w:t>
        </w:r>
      </w:hyperlink>
    </w:p>
    <w:sectPr>
      <w:pgSz w:w="11900" w:h="16850"/>
      <w:pgMar w:header="730" w:footer="0" w:top="1040" w:bottom="280" w:left="134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rbel">
    <w:altName w:val="Corbe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45.770004pt;margin-top:35.484489pt;width:103.35pt;height:13.05pt;mso-position-horizontal-relative:page;mso-position-vertical-relative:page;z-index:-15854080" type="#_x0000_t202" id="docshape1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>NWCPP</w:t>
                </w:r>
                <w:r>
                  <w:rPr>
                    <w:rFonts w:ascii="Times New Roman"/>
                    <w:spacing w:val="-6"/>
                  </w:rPr>
                  <w:t> </w:t>
                </w:r>
                <w:r>
                  <w:rPr>
                    <w:rFonts w:ascii="Times New Roman"/>
                  </w:rPr>
                  <w:t>-</w:t>
                </w:r>
                <w:r>
                  <w:rPr>
                    <w:rFonts w:ascii="Times New Roman"/>
                    <w:spacing w:val="-3"/>
                  </w:rPr>
                  <w:t> </w:t>
                </w:r>
                <w:r>
                  <w:rPr>
                    <w:rFonts w:ascii="Times New Roman"/>
                  </w:rPr>
                  <w:t>Privacy</w:t>
                </w:r>
                <w:r>
                  <w:rPr>
                    <w:rFonts w:ascii="Times New Roman"/>
                    <w:spacing w:val="-3"/>
                  </w:rPr>
                  <w:t> </w:t>
                </w:r>
                <w:r>
                  <w:rPr>
                    <w:rFonts w:ascii="Times New Roman"/>
                    <w:spacing w:val="-2"/>
                  </w:rPr>
                  <w:t>Policy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"/>
      <w:lvlJc w:val="left"/>
      <w:pPr>
        <w:ind w:left="820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3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0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4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23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820" w:hanging="360"/>
      </w:pPr>
      <w:rPr>
        <w:rFonts w:hint="default" w:ascii="Corbel" w:hAnsi="Corbel" w:eastAsia="Corbel" w:cs="Corbel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3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0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4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23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820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3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0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4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23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229" w:hanging="130"/>
      </w:pPr>
      <w:rPr>
        <w:rFonts w:hint="default" w:ascii="Corbel" w:hAnsi="Corbel" w:eastAsia="Corbel" w:cs="Corbel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ind w:left="820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4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7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0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37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20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3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7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0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4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23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58" w:hanging="358"/>
        <w:jc w:val="left"/>
      </w:pPr>
      <w:rPr>
        <w:rFonts w:hint="default" w:ascii="Corbel" w:hAnsi="Corbel" w:eastAsia="Corbel" w:cs="Corbel"/>
        <w:b w:val="0"/>
        <w:bCs w:val="0"/>
        <w:i w:val="0"/>
        <w:iCs w:val="0"/>
        <w:spacing w:val="-1"/>
        <w:w w:val="100"/>
        <w:sz w:val="36"/>
        <w:szCs w:val="3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20" w:hanging="360"/>
      </w:pPr>
      <w:rPr>
        <w:rFonts w:hint="default" w:ascii="Corbel" w:hAnsi="Corbel" w:eastAsia="Corbel" w:cs="Corbel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4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7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0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37" w:hanging="360"/>
      </w:pPr>
      <w:rPr>
        <w:rFonts w:hint="default"/>
        <w:lang w:val="en-U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rbel" w:hAnsi="Corbel" w:eastAsia="Corbel" w:cs="Corbe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orbel" w:hAnsi="Corbel" w:eastAsia="Corbel" w:cs="Corbe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58" w:hanging="359"/>
      <w:outlineLvl w:val="1"/>
    </w:pPr>
    <w:rPr>
      <w:rFonts w:ascii="Corbel" w:hAnsi="Corbel" w:eastAsia="Corbel" w:cs="Corbel"/>
      <w:sz w:val="36"/>
      <w:szCs w:val="36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Corbel" w:hAnsi="Corbel" w:eastAsia="Corbel" w:cs="Corbel"/>
      <w:sz w:val="27"/>
      <w:szCs w:val="27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line="243" w:lineRule="exact"/>
      <w:ind w:left="820" w:hanging="361"/>
      <w:outlineLvl w:val="3"/>
    </w:pPr>
    <w:rPr>
      <w:rFonts w:ascii="Corbel" w:hAnsi="Corbel" w:eastAsia="Corbel" w:cs="Corbe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3164" w:right="3142"/>
      <w:jc w:val="center"/>
    </w:pPr>
    <w:rPr>
      <w:rFonts w:ascii="Corbel" w:hAnsi="Corbel" w:eastAsia="Corbel" w:cs="Corbel"/>
      <w:b/>
      <w:bCs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20" w:hanging="361"/>
    </w:pPr>
    <w:rPr>
      <w:rFonts w:ascii="Corbel" w:hAnsi="Corbel" w:eastAsia="Corbel" w:cs="Corbe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hyperlink" Target="https://ico.org.uk/esdwebpages/search" TargetMode="External"/><Relationship Id="rId8" Type="http://schemas.openxmlformats.org/officeDocument/2006/relationships/hyperlink" Target="mailto:admin@nwcpp.co.uk" TargetMode="External"/><Relationship Id="rId9" Type="http://schemas.openxmlformats.org/officeDocument/2006/relationships/hyperlink" Target="https://ico.org.uk/concerns/" TargetMode="External"/><Relationship Id="rId10" Type="http://schemas.openxmlformats.org/officeDocument/2006/relationships/hyperlink" Target="mailto:casework@ico.org.uk" TargetMode="External"/><Relationship Id="rId11" Type="http://schemas.openxmlformats.org/officeDocument/2006/relationships/hyperlink" Target="http://www.nwcpp.co.uk/" TargetMode="External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Newns</dc:creator>
  <dcterms:created xsi:type="dcterms:W3CDTF">2023-02-03T12:49:43Z</dcterms:created>
  <dcterms:modified xsi:type="dcterms:W3CDTF">2023-02-03T12:49:43Z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2023-02-03T00:00:00Z</vt:filetime>
  </property>
  <property fmtid="{D5CDD505-2E9C-101B-9397-08002B2CF9AE}" pid="5" name="Producer">
    <vt:lpwstr>Microsoft® Word for Microsoft 365</vt:lpwstr>
  </property>
</Properties>
</file>