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7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209542" cy="880109"/>
            <wp:effectExtent l="0" t="0" r="0" b="0"/>
            <wp:docPr id="1" name="image1.jpeg" descr="C:\Users\L &amp; M\Documents\WORK - LORRAINE\PRIVATE WORK\website docs\stationery pack nwcpp\logo with title.fax viewer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542" cy="880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pStyle w:val="Title"/>
      </w:pPr>
      <w:r>
        <w:rPr/>
        <w:t>Data</w:t>
      </w:r>
      <w:r>
        <w:rPr>
          <w:spacing w:val="-3"/>
        </w:rPr>
        <w:t> </w:t>
      </w:r>
      <w:r>
        <w:rPr/>
        <w:t>Breach</w:t>
      </w:r>
      <w:r>
        <w:rPr>
          <w:spacing w:val="-3"/>
        </w:rPr>
        <w:t> </w:t>
      </w:r>
      <w:r>
        <w:rPr>
          <w:spacing w:val="-2"/>
        </w:rPr>
        <w:t>Policy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40" w:lineRule="auto" w:before="375" w:after="0"/>
        <w:ind w:left="462" w:right="0" w:hanging="363"/>
        <w:jc w:val="left"/>
        <w:rPr>
          <w:sz w:val="24"/>
        </w:rPr>
      </w:pPr>
      <w:r>
        <w:rPr>
          <w:sz w:val="24"/>
        </w:rPr>
        <w:t>When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personal</w:t>
      </w:r>
      <w:r>
        <w:rPr>
          <w:spacing w:val="-4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breach,</w:t>
      </w:r>
      <w:r>
        <w:rPr>
          <w:spacing w:val="-2"/>
          <w:sz w:val="24"/>
        </w:rPr>
        <w:t> </w:t>
      </w:r>
      <w:r>
        <w:rPr>
          <w:sz w:val="24"/>
        </w:rPr>
        <w:t>the ICO</w:t>
      </w:r>
      <w:r>
        <w:rPr>
          <w:spacing w:val="-2"/>
          <w:sz w:val="24"/>
        </w:rPr>
        <w:t> advises:</w:t>
      </w:r>
    </w:p>
    <w:p>
      <w:pPr>
        <w:pStyle w:val="BodyText"/>
        <w:spacing w:before="6"/>
        <w:rPr>
          <w:sz w:val="30"/>
        </w:rPr>
      </w:pPr>
    </w:p>
    <w:p>
      <w:pPr>
        <w:spacing w:before="0"/>
        <w:ind w:left="2745" w:right="2665" w:firstLine="0"/>
        <w:jc w:val="center"/>
        <w:rPr>
          <w:i/>
          <w:sz w:val="24"/>
        </w:rPr>
      </w:pPr>
      <w:r>
        <w:rPr>
          <w:i/>
          <w:sz w:val="24"/>
        </w:rPr>
        <w:t>Tell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it all.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Tell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fast.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Tell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 </w:t>
      </w:r>
      <w:r>
        <w:rPr>
          <w:i/>
          <w:spacing w:val="-2"/>
          <w:sz w:val="24"/>
        </w:rPr>
        <w:t>truth.</w:t>
      </w:r>
    </w:p>
    <w:p>
      <w:pPr>
        <w:pStyle w:val="BodyText"/>
        <w:spacing w:before="6"/>
        <w:rPr>
          <w:i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40" w:lineRule="auto" w:before="0" w:after="0"/>
        <w:ind w:left="462" w:right="263" w:hanging="363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b/>
          <w:sz w:val="24"/>
        </w:rPr>
        <w:t>individual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NWCPP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partner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named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data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processor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their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own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client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work, and is responsible for handling personal data breaches</w:t>
      </w:r>
      <w:r>
        <w:rPr>
          <w:sz w:val="24"/>
        </w:rPr>
        <w:t>. In particular he or she evaluates what the breach is and how it occurred, and the associated risk to data subjects and NWCPP.</w:t>
      </w: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40" w:lineRule="auto" w:before="0" w:after="0"/>
        <w:ind w:left="462" w:right="240" w:hanging="363"/>
        <w:jc w:val="left"/>
        <w:rPr>
          <w:sz w:val="24"/>
        </w:rPr>
      </w:pPr>
      <w:r>
        <w:rPr>
          <w:sz w:val="24"/>
        </w:rPr>
        <w:t>If there is a risk to data subjects, the breach must be </w:t>
      </w:r>
      <w:r>
        <w:rPr>
          <w:b/>
          <w:sz w:val="24"/>
        </w:rPr>
        <w:t>reported to the Information Commissioners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Office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72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hours</w:t>
      </w:r>
      <w:r>
        <w:rPr>
          <w:sz w:val="24"/>
        </w:rPr>
        <w:t>.</w:t>
      </w:r>
      <w:r>
        <w:rPr>
          <w:spacing w:val="-3"/>
          <w:sz w:val="24"/>
        </w:rPr>
        <w:t> </w:t>
      </w: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report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late,</w:t>
      </w:r>
      <w:r>
        <w:rPr>
          <w:spacing w:val="-4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explanation</w:t>
      </w:r>
      <w:r>
        <w:rPr>
          <w:spacing w:val="-2"/>
          <w:sz w:val="24"/>
        </w:rPr>
        <w:t> </w:t>
      </w:r>
      <w:r>
        <w:rPr>
          <w:sz w:val="24"/>
        </w:rPr>
        <w:t>must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given</w:t>
      </w:r>
      <w:r>
        <w:rPr>
          <w:spacing w:val="-2"/>
          <w:sz w:val="24"/>
        </w:rPr>
        <w:t> </w:t>
      </w:r>
      <w:r>
        <w:rPr>
          <w:sz w:val="24"/>
        </w:rPr>
        <w:t>as to why.</w:t>
      </w: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40" w:lineRule="auto" w:before="0" w:after="0"/>
        <w:ind w:left="462" w:right="107" w:hanging="363"/>
        <w:jc w:val="left"/>
        <w:rPr>
          <w:sz w:val="24"/>
        </w:rPr>
      </w:pPr>
      <w:r>
        <w:rPr>
          <w:b/>
          <w:sz w:val="24"/>
        </w:rPr>
        <w:t>Where the risk to data subjects is high, the breach must be reported to them individually</w:t>
      </w:r>
      <w:r>
        <w:rPr>
          <w:b/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possible.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there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large</w:t>
      </w:r>
      <w:r>
        <w:rPr>
          <w:spacing w:val="-3"/>
          <w:sz w:val="24"/>
        </w:rPr>
        <w:t> </w:t>
      </w:r>
      <w:r>
        <w:rPr>
          <w:sz w:val="24"/>
        </w:rPr>
        <w:t>number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data</w:t>
      </w:r>
      <w:r>
        <w:rPr>
          <w:spacing w:val="-2"/>
          <w:sz w:val="24"/>
        </w:rPr>
        <w:t> </w:t>
      </w:r>
      <w:r>
        <w:rPr>
          <w:sz w:val="24"/>
        </w:rPr>
        <w:t>subjects</w:t>
      </w:r>
      <w:r>
        <w:rPr>
          <w:spacing w:val="-4"/>
          <w:sz w:val="24"/>
        </w:rPr>
        <w:t> </w:t>
      </w:r>
      <w:r>
        <w:rPr>
          <w:sz w:val="24"/>
        </w:rPr>
        <w:t>at</w:t>
      </w:r>
      <w:r>
        <w:rPr>
          <w:spacing w:val="-5"/>
          <w:sz w:val="24"/>
        </w:rPr>
        <w:t> </w:t>
      </w:r>
      <w:r>
        <w:rPr>
          <w:sz w:val="24"/>
        </w:rPr>
        <w:t>risk,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4"/>
          <w:sz w:val="24"/>
        </w:rPr>
        <w:t> </w:t>
      </w:r>
      <w:r>
        <w:rPr>
          <w:sz w:val="24"/>
        </w:rPr>
        <w:t>not be logistically possible to do so, in which case a press release should be given and notification provided on the NWCPP website.</w:t>
      </w:r>
    </w:p>
    <w:p>
      <w:pPr>
        <w:pStyle w:val="BodyText"/>
        <w:spacing w:before="5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42" w:lineRule="auto" w:before="1" w:after="0"/>
        <w:ind w:left="462" w:right="194" w:hanging="363"/>
        <w:jc w:val="left"/>
        <w:rPr>
          <w:sz w:val="24"/>
        </w:rPr>
      </w:pPr>
      <w:r>
        <w:rPr>
          <w:b/>
          <w:sz w:val="24"/>
        </w:rPr>
        <w:t>NWCPP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encrypts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password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protects</w:t>
      </w:r>
      <w:r>
        <w:rPr>
          <w:b/>
          <w:spacing w:val="-2"/>
          <w:sz w:val="24"/>
        </w:rPr>
        <w:t> </w:t>
      </w:r>
      <w:r>
        <w:rPr>
          <w:sz w:val="24"/>
        </w:rPr>
        <w:t>personal</w:t>
      </w:r>
      <w:r>
        <w:rPr>
          <w:spacing w:val="-7"/>
          <w:sz w:val="24"/>
        </w:rPr>
        <w:t> </w:t>
      </w:r>
      <w:r>
        <w:rPr>
          <w:sz w:val="24"/>
        </w:rPr>
        <w:t>data</w:t>
      </w:r>
      <w:r>
        <w:rPr>
          <w:spacing w:val="-5"/>
          <w:sz w:val="24"/>
        </w:rPr>
        <w:t> </w:t>
      </w:r>
      <w:r>
        <w:rPr>
          <w:sz w:val="24"/>
        </w:rPr>
        <w:t>such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identification</w:t>
      </w:r>
      <w:r>
        <w:rPr>
          <w:spacing w:val="-2"/>
          <w:sz w:val="24"/>
        </w:rPr>
        <w:t> </w:t>
      </w:r>
      <w:r>
        <w:rPr>
          <w:sz w:val="24"/>
        </w:rPr>
        <w:t>records</w:t>
      </w:r>
      <w:r>
        <w:rPr>
          <w:spacing w:val="-3"/>
          <w:sz w:val="24"/>
        </w:rPr>
        <w:t> </w:t>
      </w:r>
      <w:r>
        <w:rPr>
          <w:sz w:val="24"/>
        </w:rPr>
        <w:t>and medical and health records.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40" w:lineRule="auto" w:before="1" w:after="0"/>
        <w:ind w:left="462" w:right="374" w:hanging="363"/>
        <w:jc w:val="left"/>
        <w:rPr>
          <w:sz w:val="24"/>
        </w:rPr>
      </w:pPr>
      <w:r>
        <w:rPr>
          <w:sz w:val="24"/>
        </w:rPr>
        <w:t>The ICO will want to know how the breach occurred, what steps are being taken to reduce the risk, and how a similar breach is to be avoided in future. The initial report need contain no more than a summary of the position.</w:t>
      </w:r>
      <w:r>
        <w:rPr>
          <w:spacing w:val="-1"/>
          <w:sz w:val="24"/>
        </w:rPr>
        <w:t> </w:t>
      </w:r>
      <w:r>
        <w:rPr>
          <w:sz w:val="24"/>
        </w:rPr>
        <w:t>The data processor or NWCPP may</w:t>
      </w:r>
      <w:r>
        <w:rPr>
          <w:spacing w:val="-2"/>
          <w:sz w:val="24"/>
        </w:rPr>
        <w:t> </w:t>
      </w:r>
      <w:r>
        <w:rPr>
          <w:sz w:val="24"/>
        </w:rPr>
        <w:t>wish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seek</w:t>
      </w:r>
      <w:r>
        <w:rPr>
          <w:spacing w:val="-3"/>
          <w:sz w:val="24"/>
        </w:rPr>
        <w:t> </w:t>
      </w:r>
      <w:r>
        <w:rPr>
          <w:sz w:val="24"/>
        </w:rPr>
        <w:t>authority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obtain</w:t>
      </w:r>
      <w:r>
        <w:rPr>
          <w:spacing w:val="-1"/>
          <w:sz w:val="24"/>
        </w:rPr>
        <w:t> </w:t>
      </w:r>
      <w:r>
        <w:rPr>
          <w:sz w:val="24"/>
        </w:rPr>
        <w:t>legal</w:t>
      </w:r>
      <w:r>
        <w:rPr>
          <w:spacing w:val="-4"/>
          <w:sz w:val="24"/>
        </w:rPr>
        <w:t> </w:t>
      </w:r>
      <w:r>
        <w:rPr>
          <w:sz w:val="24"/>
        </w:rPr>
        <w:t>advice</w:t>
      </w:r>
      <w:r>
        <w:rPr>
          <w:spacing w:val="-6"/>
          <w:sz w:val="24"/>
        </w:rPr>
        <w:t> </w:t>
      </w: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submitting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initial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any subsequent reports.</w:t>
      </w: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40" w:lineRule="auto" w:before="1" w:after="0"/>
        <w:ind w:left="462" w:right="150" w:hanging="363"/>
        <w:jc w:val="left"/>
        <w:rPr>
          <w:sz w:val="24"/>
        </w:rPr>
      </w:pPr>
      <w:r>
        <w:rPr>
          <w:sz w:val="24"/>
        </w:rPr>
        <w:t>A </w:t>
      </w:r>
      <w:r>
        <w:rPr>
          <w:b/>
          <w:sz w:val="24"/>
        </w:rPr>
        <w:t>thorough investigation and corrective action </w:t>
      </w:r>
      <w:r>
        <w:rPr>
          <w:sz w:val="24"/>
        </w:rPr>
        <w:t>are necessary so as to reduce the risks to</w:t>
      </w:r>
      <w:r>
        <w:rPr>
          <w:spacing w:val="-3"/>
          <w:sz w:val="24"/>
        </w:rPr>
        <w:t> </w:t>
      </w:r>
      <w:r>
        <w:rPr>
          <w:sz w:val="24"/>
        </w:rPr>
        <w:t>data</w:t>
      </w:r>
      <w:r>
        <w:rPr>
          <w:spacing w:val="-3"/>
          <w:sz w:val="24"/>
        </w:rPr>
        <w:t> </w:t>
      </w:r>
      <w:r>
        <w:rPr>
          <w:sz w:val="24"/>
        </w:rPr>
        <w:t>subjects</w:t>
      </w:r>
      <w:r>
        <w:rPr>
          <w:spacing w:val="-2"/>
          <w:sz w:val="24"/>
        </w:rPr>
        <w:t> </w:t>
      </w:r>
      <w:r>
        <w:rPr>
          <w:sz w:val="24"/>
        </w:rPr>
        <w:t>arising</w:t>
      </w:r>
      <w:r>
        <w:rPr>
          <w:spacing w:val="-4"/>
          <w:sz w:val="24"/>
        </w:rPr>
        <w:t> </w:t>
      </w:r>
      <w:r>
        <w:rPr>
          <w:sz w:val="24"/>
        </w:rPr>
        <w:t>out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breach,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make</w:t>
      </w:r>
      <w:r>
        <w:rPr>
          <w:spacing w:val="-1"/>
          <w:sz w:val="24"/>
        </w:rPr>
        <w:t> </w:t>
      </w:r>
      <w:r>
        <w:rPr>
          <w:sz w:val="24"/>
        </w:rPr>
        <w:t>sure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something</w:t>
      </w:r>
      <w:r>
        <w:rPr>
          <w:spacing w:val="-3"/>
          <w:sz w:val="24"/>
        </w:rPr>
        <w:t> </w:t>
      </w:r>
      <w:r>
        <w:rPr>
          <w:sz w:val="24"/>
        </w:rPr>
        <w:t>similar</w:t>
      </w:r>
      <w:r>
        <w:rPr>
          <w:spacing w:val="-4"/>
          <w:sz w:val="24"/>
        </w:rPr>
        <w:t> </w:t>
      </w:r>
      <w:r>
        <w:rPr>
          <w:sz w:val="24"/>
        </w:rPr>
        <w:t>does not happen again in future.</w:t>
      </w:r>
    </w:p>
    <w:p>
      <w:pPr>
        <w:pStyle w:val="BodyText"/>
        <w:spacing w:before="5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40" w:lineRule="auto" w:before="0" w:after="0"/>
        <w:ind w:left="462" w:right="416" w:hanging="363"/>
        <w:jc w:val="left"/>
        <w:rPr>
          <w:sz w:val="24"/>
        </w:rPr>
      </w:pPr>
      <w:r>
        <w:rPr>
          <w:sz w:val="24"/>
        </w:rPr>
        <w:t>Where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breach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computer</w:t>
      </w:r>
      <w:r>
        <w:rPr>
          <w:spacing w:val="-3"/>
          <w:sz w:val="24"/>
        </w:rPr>
        <w:t> </w:t>
      </w:r>
      <w:r>
        <w:rPr>
          <w:sz w:val="24"/>
        </w:rPr>
        <w:t>systems</w:t>
      </w:r>
      <w:r>
        <w:rPr>
          <w:spacing w:val="-2"/>
          <w:sz w:val="24"/>
        </w:rPr>
        <w:t> </w:t>
      </w:r>
      <w:r>
        <w:rPr>
          <w:sz w:val="24"/>
        </w:rPr>
        <w:t>used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NWCPP partners is</w:t>
      </w:r>
      <w:r>
        <w:rPr>
          <w:spacing w:val="-2"/>
          <w:sz w:val="24"/>
        </w:rPr>
        <w:t> </w:t>
      </w:r>
      <w:r>
        <w:rPr>
          <w:sz w:val="24"/>
        </w:rPr>
        <w:t>suspected,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data processor will wish to engage </w:t>
      </w:r>
      <w:r>
        <w:rPr>
          <w:b/>
          <w:sz w:val="24"/>
        </w:rPr>
        <w:t>IT support </w:t>
      </w:r>
      <w:r>
        <w:rPr>
          <w:sz w:val="24"/>
        </w:rPr>
        <w:t>to identify the nature of any breach, and remedy it.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type w:val="continuous"/>
          <w:pgSz w:w="11910" w:h="16840"/>
          <w:pgMar w:header="730" w:footer="0" w:top="1260" w:bottom="280" w:left="1340" w:right="136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40" w:lineRule="auto" w:before="207" w:after="0"/>
        <w:ind w:left="462" w:right="450" w:hanging="363"/>
        <w:jc w:val="left"/>
        <w:rPr>
          <w:sz w:val="24"/>
        </w:rPr>
      </w:pPr>
      <w:r>
        <w:rPr>
          <w:sz w:val="24"/>
        </w:rPr>
        <w:t>The </w:t>
      </w:r>
      <w:r>
        <w:rPr>
          <w:b/>
          <w:sz w:val="24"/>
        </w:rPr>
        <w:t>theft of data</w:t>
      </w:r>
      <w:r>
        <w:rPr>
          <w:sz w:val="24"/>
        </w:rPr>
        <w:t>, whether as a result of shortcomings in the physical security arrangements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premises,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hacking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penetration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computer</w:t>
      </w:r>
      <w:r>
        <w:rPr>
          <w:spacing w:val="-2"/>
          <w:sz w:val="24"/>
        </w:rPr>
        <w:t> </w:t>
      </w:r>
      <w:r>
        <w:rPr>
          <w:sz w:val="24"/>
        </w:rPr>
        <w:t>systems, should be reported immediately to the police.</w:t>
      </w:r>
    </w:p>
    <w:p>
      <w:pPr>
        <w:pStyle w:val="BodyText"/>
        <w:spacing w:before="5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40" w:lineRule="auto" w:before="0" w:after="0"/>
        <w:ind w:left="462" w:right="227" w:hanging="363"/>
        <w:jc w:val="left"/>
        <w:rPr>
          <w:sz w:val="24"/>
        </w:rPr>
      </w:pP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breach,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investigation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corrective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actions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must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documented</w:t>
      </w:r>
      <w:r>
        <w:rPr>
          <w:sz w:val="24"/>
        </w:rPr>
        <w:t>.</w:t>
      </w:r>
      <w:r>
        <w:rPr>
          <w:spacing w:val="-4"/>
          <w:sz w:val="24"/>
        </w:rPr>
        <w:t> </w:t>
      </w:r>
      <w:r>
        <w:rPr>
          <w:sz w:val="24"/>
        </w:rPr>
        <w:t>So,</w:t>
      </w:r>
      <w:r>
        <w:rPr>
          <w:spacing w:val="-2"/>
          <w:sz w:val="24"/>
        </w:rPr>
        <w:t> </w:t>
      </w:r>
      <w:r>
        <w:rPr>
          <w:sz w:val="24"/>
        </w:rPr>
        <w:t>too,</w:t>
      </w:r>
      <w:r>
        <w:rPr>
          <w:spacing w:val="-2"/>
          <w:sz w:val="24"/>
        </w:rPr>
        <w:t> </w:t>
      </w:r>
      <w:r>
        <w:rPr>
          <w:sz w:val="24"/>
        </w:rPr>
        <w:t>should the report made to the ICO.</w:t>
      </w: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40" w:lineRule="auto" w:before="0" w:after="0"/>
        <w:ind w:left="462" w:right="247" w:hanging="363"/>
        <w:jc w:val="left"/>
        <w:rPr>
          <w:sz w:val="24"/>
        </w:rPr>
      </w:pPr>
      <w:r>
        <w:rPr>
          <w:sz w:val="24"/>
        </w:rPr>
        <w:t>NWCPP partners agree to </w:t>
      </w:r>
      <w:r>
        <w:rPr>
          <w:b/>
          <w:sz w:val="24"/>
        </w:rPr>
        <w:t>take the protection of personal data seriously and take all reasonable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steps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reduce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risk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data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breaches.</w:t>
      </w:r>
      <w:r>
        <w:rPr>
          <w:b/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2"/>
          <w:sz w:val="24"/>
        </w:rPr>
        <w:t> </w:t>
      </w:r>
      <w:r>
        <w:rPr>
          <w:sz w:val="24"/>
        </w:rPr>
        <w:t>further</w:t>
      </w:r>
      <w:r>
        <w:rPr>
          <w:spacing w:val="-3"/>
          <w:sz w:val="24"/>
        </w:rPr>
        <w:t> </w:t>
      </w:r>
      <w:r>
        <w:rPr>
          <w:sz w:val="24"/>
        </w:rPr>
        <w:t>agree</w:t>
      </w:r>
      <w:r>
        <w:rPr>
          <w:spacing w:val="-5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data breaches, however minor and whether reportable or not, will be recorded and shared, so that we can learn from our mistakes, and so that further preventative action can be </w:t>
      </w:r>
      <w:r>
        <w:rPr>
          <w:spacing w:val="-2"/>
          <w:sz w:val="24"/>
        </w:rPr>
        <w:t>taken.</w:t>
      </w:r>
    </w:p>
    <w:sectPr>
      <w:pgSz w:w="11910" w:h="16840"/>
      <w:pgMar w:header="730" w:footer="0" w:top="126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6.410004pt;margin-top:35.484493pt;width:122.35pt;height:13.05pt;mso-position-horizontal-relative:page;mso-position-vertical-relative:page;z-index:-15763968" type="#_x0000_t202" id="docshape1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NWCPP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-</w:t>
                </w:r>
                <w:r>
                  <w:rPr>
                    <w:rFonts w:asci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Data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Breach</w:t>
                </w:r>
                <w:r>
                  <w:rPr>
                    <w:rFonts w:asci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spacing w:val="-2"/>
                    <w:sz w:val="20"/>
                  </w:rPr>
                  <w:t>Policy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62" w:hanging="363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4" w:hanging="3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9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3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58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3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07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82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57" w:hanging="36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"/>
      <w:ind w:left="2745" w:right="2728"/>
      <w:jc w:val="center"/>
    </w:pPr>
    <w:rPr>
      <w:rFonts w:ascii="Calibri" w:hAnsi="Calibri" w:eastAsia="Calibri" w:cs="Calibri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62" w:hanging="363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Denham</dc:creator>
  <dcterms:created xsi:type="dcterms:W3CDTF">2023-02-03T12:54:36Z</dcterms:created>
  <dcterms:modified xsi:type="dcterms:W3CDTF">2023-02-03T12:54:36Z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2023-02-03T00:00:00Z</vt:filetime>
  </property>
  <property fmtid="{D5CDD505-2E9C-101B-9397-08002B2CF9AE}" pid="5" name="Producer">
    <vt:lpwstr>Microsoft® Word for Microsoft 365</vt:lpwstr>
  </property>
</Properties>
</file>